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240" w:rsidRPr="00521359" w:rsidRDefault="00EF3E45" w:rsidP="00210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10240" w:rsidRPr="00521359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210240">
        <w:rPr>
          <w:rFonts w:ascii="Times New Roman" w:hAnsi="Times New Roman" w:cs="Times New Roman"/>
          <w:sz w:val="28"/>
          <w:szCs w:val="28"/>
        </w:rPr>
        <w:t>1</w:t>
      </w:r>
      <w:r w:rsidR="00210240" w:rsidRPr="00521359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31</w:t>
      </w:r>
      <w:r w:rsidR="00A51C68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210240" w:rsidRPr="00521359">
        <w:rPr>
          <w:rFonts w:ascii="Times New Roman" w:hAnsi="Times New Roman" w:cs="Times New Roman"/>
          <w:sz w:val="28"/>
          <w:szCs w:val="28"/>
        </w:rPr>
        <w:t xml:space="preserve"> </w:t>
      </w:r>
      <w:r w:rsidR="00210240">
        <w:rPr>
          <w:rFonts w:ascii="Times New Roman" w:hAnsi="Times New Roman" w:cs="Times New Roman"/>
          <w:sz w:val="28"/>
          <w:szCs w:val="28"/>
        </w:rPr>
        <w:t xml:space="preserve">в </w:t>
      </w:r>
      <w:r w:rsidR="00A51C68">
        <w:rPr>
          <w:rFonts w:ascii="Times New Roman" w:hAnsi="Times New Roman" w:cs="Times New Roman"/>
          <w:sz w:val="28"/>
          <w:szCs w:val="28"/>
        </w:rPr>
        <w:t>центре «Точка</w:t>
      </w:r>
      <w:r w:rsidR="00210240">
        <w:rPr>
          <w:rFonts w:ascii="Times New Roman" w:hAnsi="Times New Roman" w:cs="Times New Roman"/>
          <w:sz w:val="28"/>
          <w:szCs w:val="28"/>
        </w:rPr>
        <w:t xml:space="preserve"> роста»</w:t>
      </w:r>
      <w:r w:rsidR="00210240" w:rsidRPr="00521359">
        <w:rPr>
          <w:rFonts w:ascii="Times New Roman" w:hAnsi="Times New Roman" w:cs="Times New Roman"/>
          <w:sz w:val="28"/>
          <w:szCs w:val="28"/>
        </w:rPr>
        <w:t xml:space="preserve"> </w:t>
      </w:r>
      <w:r w:rsidR="00A51C68">
        <w:rPr>
          <w:rFonts w:ascii="Times New Roman" w:hAnsi="Times New Roman" w:cs="Times New Roman"/>
          <w:sz w:val="28"/>
          <w:szCs w:val="28"/>
        </w:rPr>
        <w:t xml:space="preserve">Ловчиковской основной школы </w:t>
      </w:r>
      <w:r w:rsidR="00210240" w:rsidRPr="00521359">
        <w:rPr>
          <w:rFonts w:ascii="Times New Roman" w:hAnsi="Times New Roman" w:cs="Times New Roman"/>
          <w:sz w:val="28"/>
          <w:szCs w:val="28"/>
        </w:rPr>
        <w:t>проводились разноо</w:t>
      </w:r>
      <w:r w:rsidR="00210240">
        <w:rPr>
          <w:rFonts w:ascii="Times New Roman" w:hAnsi="Times New Roman" w:cs="Times New Roman"/>
          <w:sz w:val="28"/>
          <w:szCs w:val="28"/>
        </w:rPr>
        <w:t xml:space="preserve">бразные занятия </w:t>
      </w:r>
      <w:r w:rsidR="00AB4795">
        <w:rPr>
          <w:rFonts w:ascii="Times New Roman" w:hAnsi="Times New Roman" w:cs="Times New Roman"/>
          <w:sz w:val="28"/>
          <w:szCs w:val="28"/>
        </w:rPr>
        <w:t xml:space="preserve">и мероприятия </w:t>
      </w:r>
      <w:r w:rsidR="00210240">
        <w:rPr>
          <w:rFonts w:ascii="Times New Roman" w:hAnsi="Times New Roman" w:cs="Times New Roman"/>
          <w:sz w:val="28"/>
          <w:szCs w:val="28"/>
        </w:rPr>
        <w:t>с обучающимися 5</w:t>
      </w:r>
      <w:r w:rsidR="00210240" w:rsidRPr="00521359">
        <w:rPr>
          <w:rFonts w:ascii="Times New Roman" w:hAnsi="Times New Roman" w:cs="Times New Roman"/>
          <w:sz w:val="28"/>
          <w:szCs w:val="28"/>
        </w:rPr>
        <w:t>-9 классов.</w:t>
      </w:r>
    </w:p>
    <w:p w:rsidR="00210240" w:rsidRDefault="00210240" w:rsidP="00210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35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На уроках физики в 7 классе </w:t>
      </w:r>
      <w:r w:rsidR="00EF3E45">
        <w:rPr>
          <w:rFonts w:ascii="Times New Roman" w:hAnsi="Times New Roman" w:cs="Times New Roman"/>
          <w:sz w:val="28"/>
          <w:szCs w:val="28"/>
        </w:rPr>
        <w:t>проведены лабораторные работы «Изменение объёма твёрдого тела» (7 класс) и «Исследование равноускоренного движения без начальной скорости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3120E">
        <w:rPr>
          <w:rFonts w:ascii="Times New Roman" w:hAnsi="Times New Roman" w:cs="Times New Roman"/>
          <w:sz w:val="28"/>
          <w:szCs w:val="28"/>
        </w:rPr>
        <w:t xml:space="preserve"> (9 класс)</w:t>
      </w:r>
      <w:r w:rsidR="00EF3E45">
        <w:rPr>
          <w:rFonts w:ascii="Times New Roman" w:hAnsi="Times New Roman" w:cs="Times New Roman"/>
          <w:sz w:val="28"/>
          <w:szCs w:val="28"/>
        </w:rPr>
        <w:t>. Ш</w:t>
      </w:r>
      <w:r>
        <w:rPr>
          <w:rFonts w:ascii="Times New Roman" w:hAnsi="Times New Roman" w:cs="Times New Roman"/>
          <w:sz w:val="28"/>
          <w:szCs w:val="28"/>
        </w:rPr>
        <w:t>кольники</w:t>
      </w:r>
      <w:r w:rsidR="00EF3E45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F3E45">
        <w:rPr>
          <w:rFonts w:ascii="Times New Roman" w:hAnsi="Times New Roman" w:cs="Times New Roman"/>
          <w:sz w:val="28"/>
          <w:szCs w:val="28"/>
        </w:rPr>
        <w:t>пользовали лабораторное оборудование</w:t>
      </w:r>
      <w:r>
        <w:rPr>
          <w:rFonts w:ascii="Times New Roman" w:hAnsi="Times New Roman" w:cs="Times New Roman"/>
          <w:sz w:val="28"/>
          <w:szCs w:val="28"/>
        </w:rPr>
        <w:t>, провели небольшие иссл</w:t>
      </w:r>
      <w:r w:rsidR="00EF3E45">
        <w:rPr>
          <w:rFonts w:ascii="Times New Roman" w:hAnsi="Times New Roman" w:cs="Times New Roman"/>
          <w:sz w:val="28"/>
          <w:szCs w:val="28"/>
        </w:rPr>
        <w:t>едования</w:t>
      </w:r>
      <w:r w:rsidRPr="00521359">
        <w:rPr>
          <w:rFonts w:ascii="Times New Roman" w:hAnsi="Times New Roman" w:cs="Times New Roman"/>
          <w:sz w:val="28"/>
          <w:szCs w:val="28"/>
        </w:rPr>
        <w:t>.</w:t>
      </w:r>
    </w:p>
    <w:p w:rsidR="00210240" w:rsidRPr="00521359" w:rsidRDefault="00210240" w:rsidP="00210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3E45">
        <w:rPr>
          <w:rFonts w:ascii="Times New Roman" w:hAnsi="Times New Roman" w:cs="Times New Roman"/>
          <w:sz w:val="28"/>
          <w:szCs w:val="28"/>
        </w:rPr>
        <w:t xml:space="preserve">       - Было интересно исследовать процесс равноускоренного движения с помощью приборов, которые нам выдали на занятиях в «Точке роста»</w:t>
      </w:r>
      <w:r>
        <w:rPr>
          <w:rFonts w:ascii="Times New Roman" w:hAnsi="Times New Roman" w:cs="Times New Roman"/>
          <w:sz w:val="28"/>
          <w:szCs w:val="28"/>
        </w:rPr>
        <w:t>, сказ</w:t>
      </w:r>
      <w:r w:rsidR="00A3120E">
        <w:rPr>
          <w:rFonts w:ascii="Times New Roman" w:hAnsi="Times New Roman" w:cs="Times New Roman"/>
          <w:sz w:val="28"/>
          <w:szCs w:val="28"/>
        </w:rPr>
        <w:t>ал ученик 9 класса Силаков Ярослав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0240" w:rsidRPr="00521359" w:rsidRDefault="00210240" w:rsidP="00210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35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На уроке химии в 7 </w:t>
      </w:r>
      <w:r w:rsidR="007507D1">
        <w:rPr>
          <w:rFonts w:ascii="Times New Roman" w:hAnsi="Times New Roman" w:cs="Times New Roman"/>
          <w:sz w:val="28"/>
          <w:szCs w:val="28"/>
        </w:rPr>
        <w:t>и 9 классах состоялись лабораторные работы</w:t>
      </w:r>
      <w:r w:rsidR="00015B2D">
        <w:rPr>
          <w:rFonts w:ascii="Times New Roman" w:hAnsi="Times New Roman" w:cs="Times New Roman"/>
          <w:sz w:val="28"/>
          <w:szCs w:val="28"/>
        </w:rPr>
        <w:t>:</w:t>
      </w:r>
      <w:r w:rsidR="007507D1">
        <w:rPr>
          <w:rFonts w:ascii="Times New Roman" w:hAnsi="Times New Roman" w:cs="Times New Roman"/>
          <w:sz w:val="28"/>
          <w:szCs w:val="28"/>
        </w:rPr>
        <w:t xml:space="preserve"> «</w:t>
      </w:r>
      <w:r w:rsidR="007776BE">
        <w:rPr>
          <w:rFonts w:ascii="Times New Roman" w:hAnsi="Times New Roman" w:cs="Times New Roman"/>
          <w:sz w:val="28"/>
          <w:szCs w:val="28"/>
        </w:rPr>
        <w:t xml:space="preserve">Наблюдение за броуновским движением», «Диффузия компонентов дезодоранта в воздухе», </w:t>
      </w:r>
      <w:r w:rsidR="00A31053">
        <w:rPr>
          <w:rFonts w:ascii="Times New Roman" w:hAnsi="Times New Roman" w:cs="Times New Roman"/>
          <w:sz w:val="28"/>
          <w:szCs w:val="28"/>
        </w:rPr>
        <w:t>«</w:t>
      </w:r>
      <w:r w:rsidR="007776BE">
        <w:rPr>
          <w:rFonts w:ascii="Times New Roman" w:hAnsi="Times New Roman" w:cs="Times New Roman"/>
          <w:sz w:val="28"/>
          <w:szCs w:val="28"/>
        </w:rPr>
        <w:t>Диффузия сахара в воде», опыт «Агрегатные состояния</w:t>
      </w:r>
      <w:r w:rsidR="00A31053">
        <w:rPr>
          <w:rFonts w:ascii="Times New Roman" w:hAnsi="Times New Roman" w:cs="Times New Roman"/>
          <w:sz w:val="28"/>
          <w:szCs w:val="28"/>
        </w:rPr>
        <w:t xml:space="preserve"> </w:t>
      </w:r>
      <w:r w:rsidR="007776BE">
        <w:rPr>
          <w:rFonts w:ascii="Times New Roman" w:hAnsi="Times New Roman" w:cs="Times New Roman"/>
          <w:sz w:val="28"/>
          <w:szCs w:val="28"/>
        </w:rPr>
        <w:t>воды»</w:t>
      </w:r>
      <w:r w:rsidR="00A31053">
        <w:rPr>
          <w:rFonts w:ascii="Times New Roman" w:hAnsi="Times New Roman" w:cs="Times New Roman"/>
          <w:sz w:val="28"/>
          <w:szCs w:val="28"/>
        </w:rPr>
        <w:t xml:space="preserve"> (7 класс); в 9 </w:t>
      </w:r>
      <w:r>
        <w:rPr>
          <w:rFonts w:ascii="Times New Roman" w:hAnsi="Times New Roman" w:cs="Times New Roman"/>
          <w:sz w:val="28"/>
          <w:szCs w:val="28"/>
        </w:rPr>
        <w:t>классе</w:t>
      </w:r>
      <w:r w:rsidR="00A31053">
        <w:rPr>
          <w:rFonts w:ascii="Times New Roman" w:hAnsi="Times New Roman" w:cs="Times New Roman"/>
          <w:sz w:val="28"/>
          <w:szCs w:val="28"/>
        </w:rPr>
        <w:t xml:space="preserve"> – опыты №18-26 по теме «Химические реакции в растворах электролитов», например: «Взаимодействие кислот с металлами»</w:t>
      </w:r>
      <w:r w:rsidRPr="00521359">
        <w:rPr>
          <w:rFonts w:ascii="Times New Roman" w:hAnsi="Times New Roman" w:cs="Times New Roman"/>
          <w:sz w:val="28"/>
          <w:szCs w:val="28"/>
        </w:rPr>
        <w:t xml:space="preserve">. </w:t>
      </w:r>
      <w:r w:rsidR="00CB58E2">
        <w:rPr>
          <w:rFonts w:ascii="Times New Roman" w:hAnsi="Times New Roman" w:cs="Times New Roman"/>
          <w:sz w:val="28"/>
          <w:szCs w:val="28"/>
        </w:rPr>
        <w:t>Также проведена практическая работа «Свойства кислот, оснований, оксидов и солей в свете теории электролитической диссоциации и окислительно-восстановительных реакций».</w:t>
      </w:r>
    </w:p>
    <w:p w:rsidR="00210240" w:rsidRDefault="00CB58E2" w:rsidP="00210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Я на опытах убедилась, при каких условиях происходят реакции ионного обмена</w:t>
      </w:r>
      <w:r w:rsidR="00210240">
        <w:rPr>
          <w:rFonts w:ascii="Times New Roman" w:hAnsi="Times New Roman" w:cs="Times New Roman"/>
          <w:sz w:val="28"/>
          <w:szCs w:val="28"/>
        </w:rPr>
        <w:t xml:space="preserve">, </w:t>
      </w:r>
      <w:r w:rsidR="00210240" w:rsidRPr="007D0A96">
        <w:rPr>
          <w:rFonts w:ascii="Times New Roman" w:hAnsi="Times New Roman" w:cs="Times New Roman"/>
          <w:sz w:val="28"/>
          <w:szCs w:val="28"/>
        </w:rPr>
        <w:t>сказал</w:t>
      </w:r>
      <w:r>
        <w:rPr>
          <w:rFonts w:ascii="Times New Roman" w:hAnsi="Times New Roman" w:cs="Times New Roman"/>
          <w:sz w:val="28"/>
          <w:szCs w:val="28"/>
        </w:rPr>
        <w:t xml:space="preserve">а ученица </w:t>
      </w:r>
      <w:r w:rsidR="00257475">
        <w:rPr>
          <w:rFonts w:ascii="Times New Roman" w:hAnsi="Times New Roman" w:cs="Times New Roman"/>
          <w:sz w:val="28"/>
          <w:szCs w:val="28"/>
        </w:rPr>
        <w:t>9 класса</w:t>
      </w:r>
      <w:r>
        <w:rPr>
          <w:rFonts w:ascii="Times New Roman" w:hAnsi="Times New Roman" w:cs="Times New Roman"/>
          <w:sz w:val="28"/>
          <w:szCs w:val="28"/>
        </w:rPr>
        <w:t xml:space="preserve"> Бурова Полина</w:t>
      </w:r>
      <w:r w:rsidR="00210240" w:rsidRPr="007D0A96">
        <w:rPr>
          <w:rFonts w:ascii="Times New Roman" w:hAnsi="Times New Roman" w:cs="Times New Roman"/>
          <w:sz w:val="28"/>
          <w:szCs w:val="28"/>
        </w:rPr>
        <w:t>.</w:t>
      </w:r>
    </w:p>
    <w:p w:rsidR="001D26E9" w:rsidRDefault="00FE5CB6" w:rsidP="00210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10240">
        <w:rPr>
          <w:rFonts w:ascii="Times New Roman" w:hAnsi="Times New Roman" w:cs="Times New Roman"/>
          <w:sz w:val="28"/>
          <w:szCs w:val="28"/>
        </w:rPr>
        <w:t xml:space="preserve">В ходе занятий </w:t>
      </w:r>
      <w:r>
        <w:rPr>
          <w:rFonts w:ascii="Times New Roman" w:hAnsi="Times New Roman" w:cs="Times New Roman"/>
          <w:sz w:val="28"/>
          <w:szCs w:val="28"/>
        </w:rPr>
        <w:t xml:space="preserve">по биологии </w:t>
      </w:r>
      <w:r w:rsidR="00C8178C">
        <w:rPr>
          <w:rFonts w:ascii="Times New Roman" w:hAnsi="Times New Roman" w:cs="Times New Roman"/>
          <w:sz w:val="28"/>
          <w:szCs w:val="28"/>
        </w:rPr>
        <w:t>очень часто используются наглядные пособия, имеющиеся в «Точке роста». О</w:t>
      </w:r>
      <w:r w:rsidR="00210240">
        <w:rPr>
          <w:rFonts w:ascii="Times New Roman" w:hAnsi="Times New Roman" w:cs="Times New Roman"/>
          <w:sz w:val="28"/>
          <w:szCs w:val="28"/>
        </w:rPr>
        <w:t xml:space="preserve">бучающиеся </w:t>
      </w:r>
      <w:r w:rsidR="00C8178C">
        <w:rPr>
          <w:rFonts w:ascii="Times New Roman" w:hAnsi="Times New Roman" w:cs="Times New Roman"/>
          <w:sz w:val="28"/>
          <w:szCs w:val="28"/>
        </w:rPr>
        <w:t xml:space="preserve">5 класса изучали лабораторное оборудование в ходе лабораторной работы и познакомились с назначением </w:t>
      </w:r>
      <w:r w:rsidR="0086535D">
        <w:rPr>
          <w:rFonts w:ascii="Times New Roman" w:hAnsi="Times New Roman" w:cs="Times New Roman"/>
          <w:sz w:val="28"/>
          <w:szCs w:val="28"/>
        </w:rPr>
        <w:t xml:space="preserve">приборов и лабораторной </w:t>
      </w:r>
      <w:r w:rsidR="00257475">
        <w:rPr>
          <w:rFonts w:ascii="Times New Roman" w:hAnsi="Times New Roman" w:cs="Times New Roman"/>
          <w:sz w:val="28"/>
          <w:szCs w:val="28"/>
        </w:rPr>
        <w:t>посуды,</w:t>
      </w:r>
      <w:r w:rsidR="0086535D">
        <w:rPr>
          <w:rFonts w:ascii="Times New Roman" w:hAnsi="Times New Roman" w:cs="Times New Roman"/>
          <w:sz w:val="28"/>
          <w:szCs w:val="28"/>
        </w:rPr>
        <w:t xml:space="preserve"> таких как: </w:t>
      </w:r>
      <w:r w:rsidR="00C8178C">
        <w:rPr>
          <w:rFonts w:ascii="Times New Roman" w:hAnsi="Times New Roman" w:cs="Times New Roman"/>
          <w:sz w:val="28"/>
          <w:szCs w:val="28"/>
        </w:rPr>
        <w:t>термометр, весы, пробирки, мензурки, чашки Петри</w:t>
      </w:r>
      <w:r w:rsidR="0086535D">
        <w:rPr>
          <w:rFonts w:ascii="Times New Roman" w:hAnsi="Times New Roman" w:cs="Times New Roman"/>
          <w:sz w:val="28"/>
          <w:szCs w:val="28"/>
        </w:rPr>
        <w:t xml:space="preserve"> и др</w:t>
      </w:r>
      <w:r w:rsidR="00C8178C">
        <w:rPr>
          <w:rFonts w:ascii="Times New Roman" w:hAnsi="Times New Roman" w:cs="Times New Roman"/>
          <w:sz w:val="28"/>
          <w:szCs w:val="28"/>
        </w:rPr>
        <w:t xml:space="preserve">. </w:t>
      </w:r>
      <w:r w:rsidR="0086535D">
        <w:rPr>
          <w:rFonts w:ascii="Times New Roman" w:hAnsi="Times New Roman" w:cs="Times New Roman"/>
          <w:sz w:val="28"/>
          <w:szCs w:val="28"/>
        </w:rPr>
        <w:t>Они также использовали</w:t>
      </w:r>
      <w:r w:rsidR="00C8178C">
        <w:rPr>
          <w:rFonts w:ascii="Times New Roman" w:hAnsi="Times New Roman" w:cs="Times New Roman"/>
          <w:sz w:val="28"/>
          <w:szCs w:val="28"/>
        </w:rPr>
        <w:t xml:space="preserve"> микроскопы при изучении клеточного строения органов растений. Ученики 6 класса, изучая растительные ткани, </w:t>
      </w:r>
      <w:r w:rsidR="000C1B5B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86535D">
        <w:rPr>
          <w:rFonts w:ascii="Times New Roman" w:hAnsi="Times New Roman" w:cs="Times New Roman"/>
          <w:sz w:val="28"/>
          <w:szCs w:val="28"/>
        </w:rPr>
        <w:t>пользовались</w:t>
      </w:r>
      <w:r w:rsidR="00C8178C">
        <w:rPr>
          <w:rFonts w:ascii="Times New Roman" w:hAnsi="Times New Roman" w:cs="Times New Roman"/>
          <w:sz w:val="28"/>
          <w:szCs w:val="28"/>
        </w:rPr>
        <w:t xml:space="preserve"> микро</w:t>
      </w:r>
      <w:r w:rsidR="0086535D">
        <w:rPr>
          <w:rFonts w:ascii="Times New Roman" w:hAnsi="Times New Roman" w:cs="Times New Roman"/>
          <w:sz w:val="28"/>
          <w:szCs w:val="28"/>
        </w:rPr>
        <w:t>скопами</w:t>
      </w:r>
      <w:r w:rsidR="00C8178C">
        <w:rPr>
          <w:rFonts w:ascii="Times New Roman" w:hAnsi="Times New Roman" w:cs="Times New Roman"/>
          <w:sz w:val="28"/>
          <w:szCs w:val="28"/>
        </w:rPr>
        <w:t xml:space="preserve"> и </w:t>
      </w:r>
      <w:r w:rsidR="00257475">
        <w:rPr>
          <w:rFonts w:ascii="Times New Roman" w:hAnsi="Times New Roman" w:cs="Times New Roman"/>
          <w:sz w:val="28"/>
          <w:szCs w:val="28"/>
        </w:rPr>
        <w:t>готовыми микропрепаратами</w:t>
      </w:r>
      <w:r w:rsidR="00C8178C">
        <w:rPr>
          <w:rFonts w:ascii="Times New Roman" w:hAnsi="Times New Roman" w:cs="Times New Roman"/>
          <w:sz w:val="28"/>
          <w:szCs w:val="28"/>
        </w:rPr>
        <w:t>, а при освоении темы «Строение растения»</w:t>
      </w:r>
      <w:r w:rsidR="000C1B5B">
        <w:rPr>
          <w:rFonts w:ascii="Times New Roman" w:hAnsi="Times New Roman" w:cs="Times New Roman"/>
          <w:sz w:val="28"/>
          <w:szCs w:val="28"/>
        </w:rPr>
        <w:t xml:space="preserve"> </w:t>
      </w:r>
      <w:r w:rsidR="00257475">
        <w:rPr>
          <w:rFonts w:ascii="Times New Roman" w:hAnsi="Times New Roman" w:cs="Times New Roman"/>
          <w:sz w:val="28"/>
          <w:szCs w:val="28"/>
        </w:rPr>
        <w:t>рассматривали гербарии</w:t>
      </w:r>
      <w:r w:rsidR="00C8178C">
        <w:rPr>
          <w:rFonts w:ascii="Times New Roman" w:hAnsi="Times New Roman" w:cs="Times New Roman"/>
          <w:sz w:val="28"/>
          <w:szCs w:val="28"/>
        </w:rPr>
        <w:t xml:space="preserve"> и демонстрационные таблицы. </w:t>
      </w:r>
      <w:r w:rsidR="00B86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240" w:rsidRDefault="001D26E9" w:rsidP="00210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86776">
        <w:rPr>
          <w:rFonts w:ascii="Times New Roman" w:hAnsi="Times New Roman" w:cs="Times New Roman"/>
          <w:sz w:val="28"/>
          <w:szCs w:val="28"/>
        </w:rPr>
        <w:t xml:space="preserve">В ходе внеурочных занятий </w:t>
      </w:r>
      <w:r>
        <w:rPr>
          <w:rFonts w:ascii="Times New Roman" w:hAnsi="Times New Roman" w:cs="Times New Roman"/>
          <w:sz w:val="28"/>
          <w:szCs w:val="28"/>
        </w:rPr>
        <w:t xml:space="preserve">по биологии </w:t>
      </w:r>
      <w:r w:rsidR="00B86776">
        <w:rPr>
          <w:rFonts w:ascii="Times New Roman" w:hAnsi="Times New Roman" w:cs="Times New Roman"/>
          <w:sz w:val="28"/>
          <w:szCs w:val="28"/>
        </w:rPr>
        <w:t>проводились демонстрации. Так на занятии в 7 классе «Огонь, очаг, жилище» демонстрировались способы извлечения огня и изучался состав воздуха с испо</w:t>
      </w:r>
      <w:r>
        <w:rPr>
          <w:rFonts w:ascii="Times New Roman" w:hAnsi="Times New Roman" w:cs="Times New Roman"/>
          <w:sz w:val="28"/>
          <w:szCs w:val="28"/>
        </w:rPr>
        <w:t>льзованием специального прибора</w:t>
      </w:r>
      <w:r w:rsidR="00B86776">
        <w:rPr>
          <w:rFonts w:ascii="Times New Roman" w:hAnsi="Times New Roman" w:cs="Times New Roman"/>
          <w:sz w:val="28"/>
          <w:szCs w:val="28"/>
        </w:rPr>
        <w:t>. В ходе занятия «Первые люди»</w:t>
      </w:r>
      <w:r>
        <w:rPr>
          <w:rFonts w:ascii="Times New Roman" w:hAnsi="Times New Roman" w:cs="Times New Roman"/>
          <w:sz w:val="28"/>
          <w:szCs w:val="28"/>
        </w:rPr>
        <w:t xml:space="preserve"> пригодились</w:t>
      </w:r>
      <w:r w:rsidR="00B86776">
        <w:rPr>
          <w:rFonts w:ascii="Times New Roman" w:hAnsi="Times New Roman" w:cs="Times New Roman"/>
          <w:sz w:val="28"/>
          <w:szCs w:val="28"/>
        </w:rPr>
        <w:t xml:space="preserve"> гипсовые модели внешнего вида предшественников человека. </w:t>
      </w:r>
      <w:r w:rsidR="00210240" w:rsidRPr="009573C1">
        <w:rPr>
          <w:rFonts w:ascii="Times New Roman" w:hAnsi="Times New Roman" w:cs="Times New Roman"/>
          <w:sz w:val="28"/>
          <w:szCs w:val="28"/>
        </w:rPr>
        <w:t xml:space="preserve">В 9 классе </w:t>
      </w:r>
      <w:r w:rsidR="00AE5B2C">
        <w:rPr>
          <w:rFonts w:ascii="Times New Roman" w:hAnsi="Times New Roman" w:cs="Times New Roman"/>
          <w:sz w:val="28"/>
          <w:szCs w:val="28"/>
        </w:rPr>
        <w:t>работа была направлена на отработку заданий предстоящего экзамена</w:t>
      </w:r>
      <w:r w:rsidR="00210240">
        <w:rPr>
          <w:rFonts w:ascii="Times New Roman" w:hAnsi="Times New Roman" w:cs="Times New Roman"/>
          <w:sz w:val="28"/>
          <w:szCs w:val="28"/>
        </w:rPr>
        <w:t>.</w:t>
      </w:r>
    </w:p>
    <w:p w:rsidR="00B52D40" w:rsidRDefault="00B52D40" w:rsidP="00210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октябре обучающиеся школы принимали участие в школьном этапе Всероссийской предметной олимпиады «Сириус» по физике, химии и биологии. Все обучающиеся 5-9 классов приняли в олимпиаде активное участие.</w:t>
      </w:r>
    </w:p>
    <w:p w:rsidR="007A3B57" w:rsidRDefault="00C22D06" w:rsidP="00210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 и 5 октября состоялись Евразийские</w:t>
      </w:r>
      <w:r w:rsidR="007A3B57">
        <w:rPr>
          <w:rFonts w:ascii="Times New Roman" w:hAnsi="Times New Roman" w:cs="Times New Roman"/>
          <w:sz w:val="28"/>
          <w:szCs w:val="28"/>
        </w:rPr>
        <w:t xml:space="preserve"> учёты птиц,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0DE9">
        <w:rPr>
          <w:rFonts w:ascii="Times New Roman" w:hAnsi="Times New Roman" w:cs="Times New Roman"/>
          <w:sz w:val="28"/>
          <w:szCs w:val="28"/>
        </w:rPr>
        <w:t xml:space="preserve">которых участвовало </w:t>
      </w:r>
      <w:r>
        <w:rPr>
          <w:rFonts w:ascii="Times New Roman" w:hAnsi="Times New Roman" w:cs="Times New Roman"/>
          <w:sz w:val="28"/>
          <w:szCs w:val="28"/>
        </w:rPr>
        <w:t>17 школьников и учителей. Все они получили сертификаты от организаторов проекта.</w:t>
      </w:r>
    </w:p>
    <w:p w:rsidR="00C22D06" w:rsidRDefault="007A3B57" w:rsidP="00210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16 октября состоялся агродиктант в пункте проведения Глазуновской средней школы. Участницы диктанта от Ловчиковской школы - ученицы 9 класса Бурова Полина и Качарава Софья.</w:t>
      </w:r>
      <w:r w:rsidR="00C22D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240" w:rsidRDefault="004E6081" w:rsidP="00210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В октябр</w:t>
      </w:r>
      <w:r w:rsidR="00836424">
        <w:rPr>
          <w:rFonts w:ascii="Times New Roman" w:hAnsi="Times New Roman" w:cs="Times New Roman"/>
          <w:sz w:val="28"/>
          <w:szCs w:val="28"/>
        </w:rPr>
        <w:t>е школьники также принимали участие</w:t>
      </w:r>
      <w:r w:rsidR="00B52D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областных мероприятиях. Ученик 7 класса Ковалёв Дмитрий в региональном этапе Всероссийского конкурса юных аграриев имени К.А. Тимирязева</w:t>
      </w:r>
      <w:r w:rsidR="008364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занял призовое место в номинации «Юные тимирязевцы». Два </w:t>
      </w:r>
      <w:r w:rsidR="00B52D40">
        <w:rPr>
          <w:rFonts w:ascii="Times New Roman" w:hAnsi="Times New Roman" w:cs="Times New Roman"/>
          <w:sz w:val="28"/>
          <w:szCs w:val="28"/>
        </w:rPr>
        <w:t xml:space="preserve">тематических </w:t>
      </w:r>
      <w:r>
        <w:rPr>
          <w:rFonts w:ascii="Times New Roman" w:hAnsi="Times New Roman" w:cs="Times New Roman"/>
          <w:sz w:val="28"/>
          <w:szCs w:val="28"/>
        </w:rPr>
        <w:t>гербария отправлены на областной конкурс «Эколето»</w:t>
      </w:r>
      <w:r w:rsidR="00B52D40">
        <w:rPr>
          <w:rFonts w:ascii="Times New Roman" w:hAnsi="Times New Roman" w:cs="Times New Roman"/>
          <w:sz w:val="28"/>
          <w:szCs w:val="28"/>
        </w:rPr>
        <w:t>, авторы которых ученица 6 класса Лебедева Вика и ученица 9 класса Киладзе Мариам.</w:t>
      </w:r>
    </w:p>
    <w:p w:rsidR="00210240" w:rsidRDefault="004E6081" w:rsidP="00210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Подведены итоги эколого-волонтёрского </w:t>
      </w:r>
      <w:r w:rsidR="00535A9E">
        <w:rPr>
          <w:rFonts w:ascii="Times New Roman" w:hAnsi="Times New Roman" w:cs="Times New Roman"/>
          <w:sz w:val="28"/>
          <w:szCs w:val="28"/>
        </w:rPr>
        <w:t xml:space="preserve">школьного </w:t>
      </w:r>
      <w:r>
        <w:rPr>
          <w:rFonts w:ascii="Times New Roman" w:hAnsi="Times New Roman" w:cs="Times New Roman"/>
          <w:sz w:val="28"/>
          <w:szCs w:val="28"/>
        </w:rPr>
        <w:t>проекта «Крышка-малышка»</w:t>
      </w:r>
      <w:r w:rsidR="00535A9E">
        <w:rPr>
          <w:rFonts w:ascii="Times New Roman" w:hAnsi="Times New Roman" w:cs="Times New Roman"/>
          <w:sz w:val="28"/>
          <w:szCs w:val="28"/>
        </w:rPr>
        <w:t>. Трое обучающихся из 5 и 6 классов на</w:t>
      </w:r>
      <w:r w:rsidR="00DE1896">
        <w:rPr>
          <w:rFonts w:ascii="Times New Roman" w:hAnsi="Times New Roman" w:cs="Times New Roman"/>
          <w:sz w:val="28"/>
          <w:szCs w:val="28"/>
        </w:rPr>
        <w:t>граждены грамотами и сувенирами: Астахова Ульяна, Иванов Тимур и Иванов Тихон.</w:t>
      </w:r>
    </w:p>
    <w:p w:rsidR="00DE1896" w:rsidRDefault="00CE1598" w:rsidP="00210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24 октября в школе состоялся Праздник Урожая. Обучающиеся 5 и 6 классов оформили выставку </w:t>
      </w:r>
      <w:r>
        <w:rPr>
          <w:rFonts w:ascii="Times New Roman" w:hAnsi="Times New Roman" w:cs="Times New Roman"/>
          <w:sz w:val="28"/>
          <w:szCs w:val="28"/>
        </w:rPr>
        <w:t>«Урожай-2025»</w:t>
      </w:r>
      <w:r>
        <w:rPr>
          <w:rFonts w:ascii="Times New Roman" w:hAnsi="Times New Roman" w:cs="Times New Roman"/>
          <w:sz w:val="28"/>
          <w:szCs w:val="28"/>
        </w:rPr>
        <w:t>, на которой была представлена</w:t>
      </w:r>
      <w:r w:rsidR="002574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продукция, которая выращивается на школьном участке и на огородах жителей села.</w:t>
      </w:r>
    </w:p>
    <w:p w:rsidR="00210240" w:rsidRDefault="00990BFF" w:rsidP="002102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="00210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5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октябре 2025 года в </w:t>
      </w:r>
      <w:r w:rsidR="002102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образовательном центре «Точка р</w:t>
      </w:r>
      <w:r w:rsidR="0095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оста» большое внимание уделялось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образовательной, </w:t>
      </w:r>
      <w:r w:rsidR="0095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практической и исследовательской деятельности, которые </w:t>
      </w:r>
      <w:r w:rsidR="0025747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 социализации</w:t>
      </w:r>
      <w:r w:rsidR="009573C1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2102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5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раскрытию творческого </w:t>
      </w:r>
      <w:r w:rsidR="002574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потенциала, сказал</w:t>
      </w:r>
      <w:r w:rsidR="0095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химии Ю.В. Муромцев</w:t>
      </w:r>
      <w:r w:rsidR="002102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07E8" w:rsidRPr="007D0A96" w:rsidRDefault="008E07E8" w:rsidP="00210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EC0" w:rsidRDefault="00FA0EC0">
      <w:r>
        <w:t xml:space="preserve">      </w:t>
      </w:r>
      <w:r w:rsidR="008E07E8" w:rsidRPr="008E07E8">
        <w:rPr>
          <w:noProof/>
          <w:lang w:eastAsia="ru-RU"/>
        </w:rPr>
        <w:drawing>
          <wp:inline distT="0" distB="0" distL="0" distR="0">
            <wp:extent cx="1324926" cy="1675130"/>
            <wp:effectExtent l="19050" t="19050" r="27940" b="20320"/>
            <wp:docPr id="1" name="Рисунок 1" descr="C:\Users\User\Desktop\прессрелиз 29.10.2025 г\физика 9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ессрелиз 29.10.2025 г\физика 9 к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050" cy="1685401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 w:rsidRPr="00FA0EC0">
        <w:rPr>
          <w:noProof/>
          <w:lang w:eastAsia="ru-RU"/>
        </w:rPr>
        <w:drawing>
          <wp:inline distT="0" distB="0" distL="0" distR="0">
            <wp:extent cx="2053590" cy="1421942"/>
            <wp:effectExtent l="19050" t="19050" r="22860" b="26035"/>
            <wp:docPr id="2" name="Рисунок 2" descr="C:\Users\User\Desktop\прессрелиз 29.10.2025 г\химия 7 класс работа в групп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рессрелиз 29.10.2025 г\химия 7 класс работа в групп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146" cy="1427174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 w:rsidRPr="00FA0EC0">
        <w:rPr>
          <w:noProof/>
          <w:lang w:eastAsia="ru-RU"/>
        </w:rPr>
        <w:drawing>
          <wp:inline distT="0" distB="0" distL="0" distR="0">
            <wp:extent cx="1224280" cy="1632375"/>
            <wp:effectExtent l="19050" t="19050" r="13970" b="25400"/>
            <wp:docPr id="4" name="Рисунок 4" descr="C:\Users\User\Desktop\прессрелиз 29.10.2025 г\физика 7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прессрелиз 29.10.2025 г\физика 7 к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550" cy="1638068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FA0EC0" w:rsidRDefault="00FA0EC0">
      <w:r>
        <w:t xml:space="preserve">    </w:t>
      </w:r>
      <w:r w:rsidRPr="00FA0EC0">
        <w:rPr>
          <w:noProof/>
          <w:lang w:eastAsia="ru-RU"/>
        </w:rPr>
        <w:drawing>
          <wp:inline distT="0" distB="0" distL="0" distR="0">
            <wp:extent cx="1844444" cy="1297199"/>
            <wp:effectExtent l="19050" t="19050" r="22860" b="17780"/>
            <wp:docPr id="5" name="Рисунок 5" descr="C:\Users\User\Desktop\прессрелиз 29.10.2025 г\Олимпиада в обр. центре Сири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прессрелиз 29.10.2025 г\Олимпиада в обр. центре Сириус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379" cy="1299263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Pr="00FA0EC0">
        <w:rPr>
          <w:noProof/>
          <w:lang w:eastAsia="ru-RU"/>
        </w:rPr>
        <w:drawing>
          <wp:inline distT="0" distB="0" distL="0" distR="0">
            <wp:extent cx="1282361" cy="1428536"/>
            <wp:effectExtent l="19050" t="19050" r="13335" b="19685"/>
            <wp:docPr id="3" name="Рисунок 3" descr="C:\Users\User\Desktop\прессрелиз 29.10.2025 г\Призёр обл. конкурса Юных аграри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рессрелиз 29.10.2025 г\Призёр обл. конкурса Юных аграриев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099" cy="1434928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Pr="00FA0EC0">
        <w:rPr>
          <w:noProof/>
          <w:lang w:eastAsia="ru-RU"/>
        </w:rPr>
        <w:drawing>
          <wp:inline distT="0" distB="0" distL="0" distR="0">
            <wp:extent cx="1888553" cy="1161746"/>
            <wp:effectExtent l="19050" t="19050" r="16510" b="19685"/>
            <wp:docPr id="7" name="Рисунок 7" descr="C:\Users\User\Desktop\прессрелиз 29.10.2025 г\Призёры акции Крышка-малыш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прессрелиз 29.10.2025 г\Призёры акции Крышка-малышка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417" cy="1163508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FA0EC0" w:rsidRDefault="00FA0EC0"/>
    <w:p w:rsidR="00FA0EC0" w:rsidRDefault="00FA0EC0">
      <w:r>
        <w:t xml:space="preserve"> </w:t>
      </w:r>
      <w:r w:rsidRPr="00FA0EC0">
        <w:rPr>
          <w:noProof/>
          <w:lang w:eastAsia="ru-RU"/>
        </w:rPr>
        <w:drawing>
          <wp:inline distT="0" distB="0" distL="0" distR="0">
            <wp:extent cx="2207130" cy="1464226"/>
            <wp:effectExtent l="19050" t="19050" r="22225" b="22225"/>
            <wp:docPr id="6" name="Рисунок 6" descr="C:\Users\User\Desktop\прессрелиз 29.10.2025 г\Учёты птиц в окрестностях се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прессрелиз 29.10.2025 г\Учёты птиц в окрестностях села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331" cy="14663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  <w:r w:rsidR="006223DC">
        <w:t xml:space="preserve"> </w:t>
      </w:r>
      <w:r w:rsidR="00F1260C">
        <w:t xml:space="preserve">          </w:t>
      </w:r>
      <w:r w:rsidR="006223DC" w:rsidRPr="006223DC">
        <w:rPr>
          <w:noProof/>
          <w:lang w:eastAsia="ru-RU"/>
        </w:rPr>
        <w:drawing>
          <wp:inline distT="0" distB="0" distL="0" distR="0">
            <wp:extent cx="1146175" cy="1621653"/>
            <wp:effectExtent l="19050" t="19050" r="15875" b="17145"/>
            <wp:docPr id="9" name="Рисунок 9" descr="C:\Users\User\Desktop\прессрелиз 29.10.2025 г\Сертификаты участников евразийских учётов пти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прессрелиз 29.10.2025 г\Сертификаты участников евразийских учётов птиц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8" cy="1629749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  <w:r w:rsidR="00F1260C">
        <w:t xml:space="preserve">   </w:t>
      </w:r>
      <w:r w:rsidR="006223DC">
        <w:t xml:space="preserve">        </w:t>
      </w:r>
      <w:r w:rsidR="006223DC" w:rsidRPr="006223DC">
        <w:rPr>
          <w:noProof/>
          <w:lang w:eastAsia="ru-RU"/>
        </w:rPr>
        <w:drawing>
          <wp:inline distT="0" distB="0" distL="0" distR="0">
            <wp:extent cx="1658412" cy="1181100"/>
            <wp:effectExtent l="19050" t="19050" r="18415" b="19050"/>
            <wp:docPr id="8" name="Рисунок 8" descr="C:\Users\User\Desktop\прессрелиз 29.10.2025 г\Праздник урожая выста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прессрелиз 29.10.2025 г\Праздник урожая выставка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55" cy="1191671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0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264"/>
    <w:rsid w:val="00015B2D"/>
    <w:rsid w:val="000C1B5B"/>
    <w:rsid w:val="00161264"/>
    <w:rsid w:val="001D26E9"/>
    <w:rsid w:val="00210240"/>
    <w:rsid w:val="00257475"/>
    <w:rsid w:val="003F0DE9"/>
    <w:rsid w:val="004E6081"/>
    <w:rsid w:val="00535A9E"/>
    <w:rsid w:val="006223DC"/>
    <w:rsid w:val="006963E7"/>
    <w:rsid w:val="007507D1"/>
    <w:rsid w:val="007776BE"/>
    <w:rsid w:val="007A3B57"/>
    <w:rsid w:val="00836424"/>
    <w:rsid w:val="0086535D"/>
    <w:rsid w:val="008E07E8"/>
    <w:rsid w:val="009573C1"/>
    <w:rsid w:val="00990BFF"/>
    <w:rsid w:val="00A31053"/>
    <w:rsid w:val="00A3120E"/>
    <w:rsid w:val="00A51C68"/>
    <w:rsid w:val="00AB4795"/>
    <w:rsid w:val="00AE5B2C"/>
    <w:rsid w:val="00B52D40"/>
    <w:rsid w:val="00B86776"/>
    <w:rsid w:val="00C22D06"/>
    <w:rsid w:val="00C8178C"/>
    <w:rsid w:val="00CB58E2"/>
    <w:rsid w:val="00CE1598"/>
    <w:rsid w:val="00DE1896"/>
    <w:rsid w:val="00EF3E45"/>
    <w:rsid w:val="00F1260C"/>
    <w:rsid w:val="00F15CB3"/>
    <w:rsid w:val="00FA0EC0"/>
    <w:rsid w:val="00FE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F96E9-D3E9-4D8A-9881-659F121A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39313-D1A8-4E2F-9742-8F211A4C2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2025-10-28T12:25:00Z</dcterms:created>
  <dcterms:modified xsi:type="dcterms:W3CDTF">2025-10-28T16:43:00Z</dcterms:modified>
</cp:coreProperties>
</file>