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829" w:rsidRPr="003606E7" w:rsidRDefault="008C7829" w:rsidP="008C7829">
      <w:pPr>
        <w:jc w:val="center"/>
        <w:rPr>
          <w:b/>
        </w:rPr>
      </w:pPr>
      <w:r w:rsidRPr="003606E7">
        <w:rPr>
          <w:b/>
        </w:rPr>
        <w:t>Пояснительная записка</w:t>
      </w:r>
    </w:p>
    <w:p w:rsidR="008C7829" w:rsidRPr="003606E7" w:rsidRDefault="008C7829" w:rsidP="00AA74FD">
      <w:pPr>
        <w:jc w:val="center"/>
        <w:rPr>
          <w:b/>
          <w:u w:val="single"/>
        </w:rPr>
      </w:pPr>
      <w:r w:rsidRPr="003606E7">
        <w:rPr>
          <w:b/>
          <w:u w:val="single"/>
        </w:rPr>
        <w:t>Направленность программы -  художественная</w:t>
      </w:r>
    </w:p>
    <w:p w:rsidR="008C7829" w:rsidRPr="00AB2CD3" w:rsidRDefault="008C7829" w:rsidP="005E6DCC">
      <w:pPr>
        <w:spacing w:after="0" w:line="360" w:lineRule="auto"/>
        <w:ind w:left="-624" w:right="-340" w:firstLine="567"/>
        <w:jc w:val="both"/>
        <w:rPr>
          <w:rFonts w:cs="Times New Roman"/>
          <w:szCs w:val="28"/>
        </w:rPr>
      </w:pPr>
      <w:r w:rsidRPr="003606E7">
        <w:rPr>
          <w:b/>
        </w:rPr>
        <w:t xml:space="preserve">Актуальность </w:t>
      </w:r>
      <w:r w:rsidRPr="00AB2CD3">
        <w:rPr>
          <w:b/>
          <w:szCs w:val="28"/>
        </w:rPr>
        <w:t>программы</w:t>
      </w:r>
      <w:r w:rsidRPr="00AB2CD3">
        <w:rPr>
          <w:szCs w:val="28"/>
        </w:rPr>
        <w:t xml:space="preserve"> </w:t>
      </w:r>
      <w:r w:rsidRPr="00AB2CD3">
        <w:rPr>
          <w:rFonts w:cs="Times New Roman"/>
          <w:szCs w:val="28"/>
        </w:rPr>
        <w:t xml:space="preserve"> определяется необходимостью успешной </w:t>
      </w:r>
      <w:r>
        <w:rPr>
          <w:rFonts w:cs="Times New Roman"/>
          <w:szCs w:val="28"/>
        </w:rPr>
        <w:t xml:space="preserve">     </w:t>
      </w:r>
      <w:r w:rsidRPr="00AB2CD3">
        <w:rPr>
          <w:rFonts w:cs="Times New Roman"/>
          <w:szCs w:val="28"/>
        </w:rPr>
        <w:t>социализации детей в современном обществе, повышения уровня их общей культуры и эрудиции. Театрализованная деятельность становится способом развития творческих способностей, самовыражения и    самореализации личности, способной понимать общечеловеческие ценности, а также средством снятия психологического напряжения, сохранения эмоционального здоровья школьников. Сочетая возможности нескольких видов искусств (музыки, живописи, танца, литературы и актерской игры), театр обладает огромной силой воздействия на духовно-нравственный мир ребенка. Беседы о театре знакомят обучающихся в доступной форме с особенностями театрального искусства, с его видами и жанрами, также раскрывают общественно-воспитательную роль театра. Все это направлено на развитие зрительской культуры детей.</w:t>
      </w:r>
    </w:p>
    <w:p w:rsidR="008C7829" w:rsidRPr="00AB2CD3" w:rsidRDefault="008C7829" w:rsidP="005E6DCC">
      <w:pPr>
        <w:spacing w:after="0" w:line="360" w:lineRule="auto"/>
        <w:ind w:left="-624" w:right="-340" w:firstLine="567"/>
        <w:jc w:val="both"/>
        <w:rPr>
          <w:rFonts w:cs="Times New Roman"/>
          <w:szCs w:val="28"/>
        </w:rPr>
      </w:pPr>
      <w:r w:rsidRPr="00AB2CD3">
        <w:rPr>
          <w:rFonts w:cs="Times New Roman"/>
          <w:szCs w:val="28"/>
        </w:rPr>
        <w:t>Занятия театральной деятельностью вводят детей в мир прекрасного, пробуждают способности к состраданию и сопереживанию, активизируют мышление и познавательный интерес, а главное – раскрывают творческие возможности и помогают психологической адаптации ребенка в коллективе, тем самым создавая условия для успешной социализации личности.</w:t>
      </w:r>
    </w:p>
    <w:p w:rsidR="008C7829" w:rsidRPr="00AB2CD3" w:rsidRDefault="008C7829" w:rsidP="005E6DCC">
      <w:pPr>
        <w:spacing w:after="0" w:line="360" w:lineRule="auto"/>
        <w:ind w:left="-624" w:right="-340" w:firstLine="567"/>
        <w:jc w:val="both"/>
        <w:rPr>
          <w:rFonts w:cs="Times New Roman"/>
          <w:szCs w:val="28"/>
        </w:rPr>
      </w:pPr>
      <w:r w:rsidRPr="00AB2CD3">
        <w:rPr>
          <w:rFonts w:cs="Times New Roman"/>
          <w:szCs w:val="28"/>
        </w:rPr>
        <w:t>В программу входят теоретические и практические знания. Программа построена таким образом, чтобы обучающиеся не только усвоили информацию, но и воспользовались ею в реальной жизни.</w:t>
      </w:r>
    </w:p>
    <w:p w:rsidR="008C7829" w:rsidRPr="003606E7" w:rsidRDefault="00AA74FD" w:rsidP="005E6DCC">
      <w:pPr>
        <w:spacing w:line="360" w:lineRule="auto"/>
        <w:ind w:left="-510"/>
        <w:jc w:val="both"/>
      </w:pPr>
      <w:r>
        <w:rPr>
          <w:b/>
        </w:rPr>
        <w:t xml:space="preserve">   </w:t>
      </w:r>
      <w:r w:rsidR="003E33AD">
        <w:rPr>
          <w:b/>
        </w:rPr>
        <w:t>О</w:t>
      </w:r>
      <w:r w:rsidR="008C7829" w:rsidRPr="003606E7">
        <w:rPr>
          <w:b/>
        </w:rPr>
        <w:t>тличительные особенности программы:</w:t>
      </w:r>
      <w:r w:rsidR="008C7829" w:rsidRPr="003606E7">
        <w:t xml:space="preserve"> Далеко не каждый ребенок имеет возможность приобрести и развить навыки актерского мастерства самостоятельно, поэтому обучение этому направлению искусства должно осуществляться централизованно. В связи с этим возникла необ</w:t>
      </w:r>
      <w:r>
        <w:t>ходимость создания объединения,</w:t>
      </w:r>
      <w:r w:rsidR="008C7829" w:rsidRPr="003606E7">
        <w:t xml:space="preserve"> специализирующегося на театральном искусстве, актерском мастерстве. Объединение развивает у учащихся наблюдательность, способствует эстетическому воспитанию, улучшает целеустремленность, уверенность в собственных силах, развивает различные творческие способности. </w:t>
      </w:r>
      <w:r w:rsidR="008C7829" w:rsidRPr="003606E7">
        <w:lastRenderedPageBreak/>
        <w:t>Одним из видов детской деятельности, широко используемой, в процессе воспитания и всестороннего развития детей является театрализованная, которая в полной мере позволяет реализовывать принципы природосообразности и культуросообразности воспитания. Анализ современной практики школьного образования позволяет сделать вывод о том, что все больше внимания уделяется педагогами раскрытию потенциальных возможностей ребенка, его скрытого таланта средствами театрального искусства. Программа ориентирует педагога на создание условий для активизации у ребенка эстетических установок как неотъемлемой характеристики его мировосприятия и поведения. Содержание программы позволяет стимулировать способность детей к образному и свободному восприятию окружающего мира (людей, культурных ценностей, природы), которое, развиваясь параллельно с традиционным рациональным восприятием, расширяет и обогащает его.</w:t>
      </w:r>
    </w:p>
    <w:p w:rsidR="008C7829" w:rsidRPr="003606E7" w:rsidRDefault="00AA74FD" w:rsidP="005E6DCC">
      <w:pPr>
        <w:spacing w:line="360" w:lineRule="auto"/>
        <w:ind w:left="-510"/>
      </w:pPr>
      <w:r>
        <w:rPr>
          <w:b/>
          <w:bCs/>
        </w:rPr>
        <w:t xml:space="preserve">   </w:t>
      </w:r>
      <w:r w:rsidR="008C7829" w:rsidRPr="003606E7">
        <w:rPr>
          <w:b/>
          <w:bCs/>
        </w:rPr>
        <w:t>Адресат программы:</w:t>
      </w:r>
      <w:r w:rsidR="008C7829" w:rsidRPr="003606E7">
        <w:t xml:space="preserve"> возраст детей,</w:t>
      </w:r>
      <w:r w:rsidR="008C7829" w:rsidRPr="003606E7">
        <w:rPr>
          <w:bCs/>
        </w:rPr>
        <w:t xml:space="preserve"> участвующих в реализации данной программы, составляет</w:t>
      </w:r>
      <w:r w:rsidR="008C7829">
        <w:t xml:space="preserve"> 11-13лет (5,6 </w:t>
      </w:r>
      <w:r w:rsidR="008C7829" w:rsidRPr="003606E7">
        <w:t>класс</w:t>
      </w:r>
      <w:r w:rsidR="008C7829">
        <w:t>ы</w:t>
      </w:r>
      <w:r w:rsidR="008C7829" w:rsidRPr="003606E7">
        <w:t>).</w:t>
      </w:r>
    </w:p>
    <w:p w:rsidR="008C7829" w:rsidRDefault="00AA74FD" w:rsidP="005E6DCC">
      <w:pPr>
        <w:spacing w:line="360" w:lineRule="auto"/>
        <w:ind w:left="-510"/>
        <w:jc w:val="both"/>
      </w:pPr>
      <w:r>
        <w:t xml:space="preserve">   </w:t>
      </w:r>
      <w:r w:rsidR="008C7829" w:rsidRPr="003606E7">
        <w:t>Программа предназначена для работы с детьми в системе дополнительного образования. Данная общеобразовательная программа направлена на обучение детей основам актерского мастерства и способствует развитию и совершенствованию основных психических процессов ребенка, наблюдательности, фантазии, мышечной свободы, смелости публичного выступления. Программа содержит в себе элементы этики, эстетики, риторики, пластики, музыки и литературы. Привлечение детей к многообразной деятельности, обусловленной спецификой театра, открывает большие возможности для многостороннего развития их способностей. Занятия по данной программе требуют от участников вдумчивого анализа исполняемого произведения (пьесы, инсценировки, композиции), проникновения в идейно-художественный замысел пьесы. Это способствует формированию у воспитанников адекватных идейно-эстетических оценок, доступных их пониманию.</w:t>
      </w:r>
    </w:p>
    <w:p w:rsidR="008C7829" w:rsidRPr="003F6C74" w:rsidRDefault="00AA74FD" w:rsidP="005E6DCC">
      <w:pPr>
        <w:spacing w:line="360" w:lineRule="auto"/>
        <w:ind w:left="-510"/>
        <w:jc w:val="both"/>
      </w:pPr>
      <w:r>
        <w:rPr>
          <w:b/>
        </w:rPr>
        <w:lastRenderedPageBreak/>
        <w:t xml:space="preserve">   </w:t>
      </w:r>
      <w:r w:rsidR="008C7829" w:rsidRPr="003F6C74">
        <w:rPr>
          <w:b/>
        </w:rPr>
        <w:t>Психологические особенности детей</w:t>
      </w:r>
      <w:r w:rsidR="008C7829" w:rsidRPr="003F6C74">
        <w:t xml:space="preserve"> – наличие речевого слуха, приятного голоса, живого воображения, составляющего основу способности перевоплощения, хорошей памяти, эмоциональной отзывчивости, способности к целенаправленному волевому воздействию на слушателей.</w:t>
      </w:r>
    </w:p>
    <w:p w:rsidR="008C7829" w:rsidRPr="003606E7" w:rsidRDefault="00AA74FD" w:rsidP="005E6DCC">
      <w:pPr>
        <w:spacing w:line="360" w:lineRule="auto"/>
        <w:ind w:left="-510"/>
        <w:jc w:val="both"/>
        <w:rPr>
          <w:bCs/>
        </w:rPr>
      </w:pPr>
      <w:r>
        <w:rPr>
          <w:b/>
          <w:bCs/>
        </w:rPr>
        <w:t xml:space="preserve">   </w:t>
      </w:r>
      <w:r w:rsidR="008C7829" w:rsidRPr="003606E7">
        <w:rPr>
          <w:b/>
          <w:bCs/>
        </w:rPr>
        <w:t>Объем освоения и сроки программы</w:t>
      </w:r>
      <w:r w:rsidR="008C7829" w:rsidRPr="003606E7">
        <w:rPr>
          <w:bCs/>
        </w:rPr>
        <w:t>. Программа реализуется в течение 1 года и рассчитана на 34 часа, 1 час в неделю.</w:t>
      </w:r>
    </w:p>
    <w:p w:rsidR="008C7829" w:rsidRPr="003606E7" w:rsidRDefault="00AA74FD" w:rsidP="005E6DCC">
      <w:pPr>
        <w:spacing w:line="360" w:lineRule="auto"/>
        <w:ind w:left="-510"/>
        <w:rPr>
          <w:bCs/>
        </w:rPr>
      </w:pPr>
      <w:r>
        <w:rPr>
          <w:b/>
          <w:bCs/>
        </w:rPr>
        <w:t xml:space="preserve">   </w:t>
      </w:r>
      <w:r w:rsidR="008C7829" w:rsidRPr="003606E7">
        <w:rPr>
          <w:b/>
          <w:bCs/>
        </w:rPr>
        <w:t xml:space="preserve">Форма обучения: </w:t>
      </w:r>
      <w:r w:rsidR="008C7829" w:rsidRPr="003606E7">
        <w:rPr>
          <w:bCs/>
        </w:rPr>
        <w:t xml:space="preserve">очная </w:t>
      </w:r>
    </w:p>
    <w:p w:rsidR="00AA74FD" w:rsidRDefault="00AA74FD" w:rsidP="005E6DCC">
      <w:pPr>
        <w:spacing w:after="0" w:line="360" w:lineRule="auto"/>
        <w:ind w:left="-510"/>
        <w:rPr>
          <w:b/>
          <w:bCs/>
        </w:rPr>
      </w:pPr>
      <w:r>
        <w:rPr>
          <w:b/>
          <w:bCs/>
        </w:rPr>
        <w:t xml:space="preserve">  </w:t>
      </w:r>
      <w:r w:rsidR="008C7829" w:rsidRPr="003606E7">
        <w:rPr>
          <w:b/>
          <w:bCs/>
        </w:rPr>
        <w:t>Особенности организации образовательного процесса</w:t>
      </w:r>
      <w:r>
        <w:rPr>
          <w:b/>
          <w:bCs/>
        </w:rPr>
        <w:t>.</w:t>
      </w:r>
    </w:p>
    <w:p w:rsidR="008C7829" w:rsidRDefault="00AA74FD" w:rsidP="005E6DCC">
      <w:pPr>
        <w:spacing w:after="0" w:line="360" w:lineRule="auto"/>
        <w:ind w:left="-510"/>
        <w:rPr>
          <w:bCs/>
        </w:rPr>
      </w:pPr>
      <w:r w:rsidRPr="003606E7">
        <w:rPr>
          <w:bCs/>
        </w:rPr>
        <w:t xml:space="preserve"> </w:t>
      </w:r>
      <w:r w:rsidR="008C7829" w:rsidRPr="003606E7">
        <w:rPr>
          <w:bCs/>
        </w:rPr>
        <w:t>Ко</w:t>
      </w:r>
      <w:r w:rsidR="008C7829">
        <w:rPr>
          <w:bCs/>
        </w:rPr>
        <w:t>ллектив кружка - обучающиеся 5,6</w:t>
      </w:r>
      <w:r w:rsidR="008C7829" w:rsidRPr="003606E7">
        <w:rPr>
          <w:bCs/>
        </w:rPr>
        <w:t xml:space="preserve"> клас</w:t>
      </w:r>
      <w:r w:rsidR="008C7829">
        <w:rPr>
          <w:bCs/>
        </w:rPr>
        <w:t xml:space="preserve">сов. </w:t>
      </w:r>
    </w:p>
    <w:p w:rsidR="008C7829" w:rsidRPr="003606E7" w:rsidRDefault="00AA74FD" w:rsidP="005E6DCC">
      <w:pPr>
        <w:spacing w:after="0" w:line="360" w:lineRule="auto"/>
        <w:ind w:left="-510"/>
        <w:jc w:val="both"/>
        <w:rPr>
          <w:bCs/>
        </w:rPr>
      </w:pPr>
      <w:r>
        <w:rPr>
          <w:b/>
          <w:bCs/>
        </w:rPr>
        <w:t xml:space="preserve">  Р</w:t>
      </w:r>
      <w:r w:rsidR="008C7829" w:rsidRPr="003606E7">
        <w:rPr>
          <w:b/>
          <w:bCs/>
        </w:rPr>
        <w:t xml:space="preserve">ежим занятий. </w:t>
      </w:r>
      <w:r w:rsidR="008C7829" w:rsidRPr="003606E7">
        <w:rPr>
          <w:bCs/>
        </w:rPr>
        <w:t>Программа рассчитана на 34 часа в го</w:t>
      </w:r>
      <w:r>
        <w:rPr>
          <w:bCs/>
        </w:rPr>
        <w:t>д,  34 рабочие недели, включая 14 часов теоретических и 20</w:t>
      </w:r>
      <w:r w:rsidR="008C7829" w:rsidRPr="003606E7">
        <w:rPr>
          <w:bCs/>
        </w:rPr>
        <w:t xml:space="preserve"> часов прак</w:t>
      </w:r>
      <w:r w:rsidR="008C7829">
        <w:rPr>
          <w:bCs/>
        </w:rPr>
        <w:t xml:space="preserve">тических, занятия проходят по 40 минут один раз </w:t>
      </w:r>
      <w:r w:rsidR="008C7829" w:rsidRPr="003606E7">
        <w:rPr>
          <w:bCs/>
        </w:rPr>
        <w:t>в неделю.</w:t>
      </w:r>
    </w:p>
    <w:p w:rsidR="008C7829" w:rsidRPr="003606E7" w:rsidRDefault="00AA74FD" w:rsidP="005E6DCC">
      <w:pPr>
        <w:spacing w:line="360" w:lineRule="auto"/>
        <w:ind w:left="-510"/>
        <w:jc w:val="both"/>
      </w:pPr>
      <w:r>
        <w:rPr>
          <w:b/>
          <w:bCs/>
        </w:rPr>
        <w:t xml:space="preserve">   </w:t>
      </w:r>
      <w:r w:rsidR="008C7829" w:rsidRPr="003606E7">
        <w:rPr>
          <w:b/>
          <w:bCs/>
        </w:rPr>
        <w:t>Цель программы</w:t>
      </w:r>
      <w:r w:rsidR="008C7829" w:rsidRPr="003606E7">
        <w:t xml:space="preserve"> - нравственное совершенствование обучающихся, развитие эмоционально-эстетического восприятия окружающего мира средствами театрального искусства.</w:t>
      </w:r>
    </w:p>
    <w:p w:rsidR="008C7829" w:rsidRPr="003606E7" w:rsidRDefault="00AA74FD" w:rsidP="005E6DCC">
      <w:pPr>
        <w:spacing w:after="0" w:line="360" w:lineRule="auto"/>
        <w:ind w:left="-510"/>
      </w:pPr>
      <w:r>
        <w:rPr>
          <w:b/>
        </w:rPr>
        <w:t xml:space="preserve">   </w:t>
      </w:r>
      <w:r w:rsidR="008C7829" w:rsidRPr="003606E7">
        <w:rPr>
          <w:b/>
        </w:rPr>
        <w:t>Педагогическая целесообразность программы:</w:t>
      </w:r>
    </w:p>
    <w:p w:rsidR="008C7829" w:rsidRPr="003606E7" w:rsidRDefault="008C7829" w:rsidP="005E6DCC">
      <w:pPr>
        <w:spacing w:after="0" w:line="360" w:lineRule="auto"/>
        <w:ind w:left="-510"/>
        <w:jc w:val="both"/>
      </w:pPr>
      <w:r w:rsidRPr="003606E7">
        <w:t>Реализация программы позволяет включить механизм воспитания каждого члена коллектива и достичь комфортных условий для творческой самореализации.</w:t>
      </w:r>
      <w:r>
        <w:t xml:space="preserve"> </w:t>
      </w:r>
      <w:r w:rsidRPr="003606E7">
        <w:t>Комплексная, профессионально-ориентированная программа в контексте заданной цели, интегрирует усилия профессиональной и социальной педагогики. Она предоставляет возможность, помимо получения базовых знаний, эффективно готовить воспитанников к освоению накопленного человечеством социально-культурного опыта, безболезненной адаптации в окружающей среде, позитивному самоопределению. Обучение подростков отличается практической и гуманитарной направленностью.</w:t>
      </w:r>
    </w:p>
    <w:p w:rsidR="008C7829" w:rsidRPr="003606E7" w:rsidRDefault="00AA74FD" w:rsidP="005E6DCC">
      <w:pPr>
        <w:spacing w:after="0" w:line="360" w:lineRule="auto"/>
        <w:ind w:left="-510"/>
        <w:jc w:val="both"/>
      </w:pPr>
      <w:r>
        <w:rPr>
          <w:b/>
        </w:rPr>
        <w:t xml:space="preserve">   </w:t>
      </w:r>
      <w:r w:rsidR="008C7829" w:rsidRPr="003606E7">
        <w:rPr>
          <w:b/>
        </w:rPr>
        <w:t>Цель:</w:t>
      </w:r>
      <w:r w:rsidR="008C7829" w:rsidRPr="003606E7">
        <w:t xml:space="preserve"> создание возможностей для творческого развития детей; приобщение детей к культурным ценностям, развитие творческой личности средствами театрального искусства и создание условий для её самореализации</w:t>
      </w:r>
    </w:p>
    <w:p w:rsidR="008C7829" w:rsidRPr="003606E7" w:rsidRDefault="008C7829" w:rsidP="005E6DCC">
      <w:pPr>
        <w:spacing w:after="0" w:line="360" w:lineRule="auto"/>
        <w:ind w:left="-510"/>
        <w:jc w:val="both"/>
      </w:pPr>
      <w:r w:rsidRPr="003606E7">
        <w:rPr>
          <w:b/>
        </w:rPr>
        <w:lastRenderedPageBreak/>
        <w:t>Задачи:</w:t>
      </w:r>
    </w:p>
    <w:p w:rsidR="008C7829" w:rsidRPr="003606E7" w:rsidRDefault="008C7829" w:rsidP="005E6DCC">
      <w:pPr>
        <w:spacing w:after="0" w:line="360" w:lineRule="auto"/>
        <w:ind w:left="-510"/>
        <w:jc w:val="both"/>
      </w:pPr>
      <w:r w:rsidRPr="003606E7">
        <w:t xml:space="preserve">1. </w:t>
      </w:r>
      <w:r w:rsidRPr="003606E7">
        <w:rPr>
          <w:i/>
          <w:u w:val="single"/>
        </w:rPr>
        <w:t>Обучающие:</w:t>
      </w:r>
    </w:p>
    <w:p w:rsidR="008C7829" w:rsidRPr="003606E7" w:rsidRDefault="008C7829" w:rsidP="005E6DCC">
      <w:pPr>
        <w:spacing w:after="0" w:line="360" w:lineRule="auto"/>
        <w:ind w:left="-510"/>
        <w:jc w:val="both"/>
      </w:pPr>
      <w:r w:rsidRPr="003606E7">
        <w:t>- познакомить с правилами подбора сюжетов к заданной теме;</w:t>
      </w:r>
    </w:p>
    <w:p w:rsidR="008C7829" w:rsidRPr="003606E7" w:rsidRDefault="008C7829" w:rsidP="005E6DCC">
      <w:pPr>
        <w:spacing w:after="0" w:line="360" w:lineRule="auto"/>
        <w:ind w:left="-510"/>
        <w:jc w:val="both"/>
      </w:pPr>
      <w:r w:rsidRPr="003606E7">
        <w:t>знакомство учащихся с основами театрализации, актерского мастерства и научить держаться на сцене;</w:t>
      </w:r>
    </w:p>
    <w:p w:rsidR="008C7829" w:rsidRPr="003606E7" w:rsidRDefault="008C7829" w:rsidP="005E6DCC">
      <w:pPr>
        <w:spacing w:after="0" w:line="360" w:lineRule="auto"/>
        <w:ind w:left="-510"/>
        <w:jc w:val="both"/>
      </w:pPr>
      <w:r w:rsidRPr="003606E7">
        <w:t xml:space="preserve">- </w:t>
      </w:r>
      <w:r w:rsidR="00AA74FD">
        <w:t>сформировать художественные предпочтения, этические, эстетические оцен</w:t>
      </w:r>
      <w:r w:rsidRPr="003606E7">
        <w:t>к</w:t>
      </w:r>
      <w:r w:rsidR="00AA74FD">
        <w:t>и</w:t>
      </w:r>
      <w:r w:rsidRPr="003606E7">
        <w:t xml:space="preserve"> искусства, природы, окружающего мира;</w:t>
      </w:r>
    </w:p>
    <w:p w:rsidR="008C7829" w:rsidRPr="003606E7" w:rsidRDefault="008C7829" w:rsidP="005E6DCC">
      <w:pPr>
        <w:spacing w:after="0" w:line="360" w:lineRule="auto"/>
        <w:ind w:left="-510"/>
        <w:jc w:val="both"/>
      </w:pPr>
      <w:r w:rsidRPr="003606E7">
        <w:t xml:space="preserve">- </w:t>
      </w:r>
      <w:r w:rsidR="00AA74FD">
        <w:t>сформировать нравственные</w:t>
      </w:r>
      <w:r w:rsidRPr="003606E7">
        <w:t xml:space="preserve"> качеств</w:t>
      </w:r>
      <w:r w:rsidR="00AA74FD">
        <w:t>а</w:t>
      </w:r>
      <w:r w:rsidRPr="003606E7">
        <w:t>, </w:t>
      </w:r>
      <w:r w:rsidR="00AA74FD">
        <w:t xml:space="preserve"> позитивное и оптимистическое отношение</w:t>
      </w:r>
      <w:r w:rsidRPr="003606E7">
        <w:t xml:space="preserve"> к жизни; </w:t>
      </w:r>
    </w:p>
    <w:p w:rsidR="008C7829" w:rsidRPr="003606E7" w:rsidRDefault="008C7829" w:rsidP="005E6DCC">
      <w:pPr>
        <w:spacing w:after="0" w:line="360" w:lineRule="auto"/>
        <w:ind w:left="-510"/>
        <w:jc w:val="both"/>
      </w:pPr>
      <w:r w:rsidRPr="003606E7">
        <w:t xml:space="preserve">2. </w:t>
      </w:r>
      <w:r w:rsidRPr="003606E7">
        <w:rPr>
          <w:i/>
          <w:u w:val="single"/>
        </w:rPr>
        <w:t>Развивающие:</w:t>
      </w:r>
    </w:p>
    <w:p w:rsidR="008C7829" w:rsidRPr="003606E7" w:rsidRDefault="00D608C9" w:rsidP="005E6DCC">
      <w:pPr>
        <w:spacing w:after="0" w:line="360" w:lineRule="auto"/>
        <w:ind w:left="-510"/>
        <w:jc w:val="both"/>
      </w:pPr>
      <w:r>
        <w:t>- создать условия</w:t>
      </w:r>
      <w:r w:rsidR="008C7829" w:rsidRPr="003606E7">
        <w:t xml:space="preserve"> для интеллектуального развития ребенка и формирования его коммуникативных и социальных навыков через театральную деятельность;</w:t>
      </w:r>
    </w:p>
    <w:p w:rsidR="008C7829" w:rsidRPr="003606E7" w:rsidRDefault="00D608C9" w:rsidP="005E6DCC">
      <w:pPr>
        <w:spacing w:after="0" w:line="360" w:lineRule="auto"/>
        <w:ind w:left="-510"/>
        <w:jc w:val="both"/>
      </w:pPr>
      <w:r>
        <w:t>- развить</w:t>
      </w:r>
      <w:r w:rsidR="008C7829" w:rsidRPr="003606E7">
        <w:t xml:space="preserve"> </w:t>
      </w:r>
      <w:r>
        <w:t>артистические способности, творческое воображение и фантазию</w:t>
      </w:r>
      <w:r w:rsidR="008C7829" w:rsidRPr="003606E7">
        <w:t>;</w:t>
      </w:r>
    </w:p>
    <w:p w:rsidR="008C7829" w:rsidRPr="003606E7" w:rsidRDefault="00D608C9" w:rsidP="005E6DCC">
      <w:pPr>
        <w:spacing w:after="0" w:line="360" w:lineRule="auto"/>
        <w:ind w:left="-510"/>
      </w:pPr>
      <w:r>
        <w:t>- реализовать  творческий потенциал</w:t>
      </w:r>
      <w:r w:rsidR="008C7829">
        <w:t xml:space="preserve"> личности </w:t>
      </w:r>
      <w:r w:rsidR="008C7829" w:rsidRPr="003606E7">
        <w:t>школьника;</w:t>
      </w:r>
    </w:p>
    <w:p w:rsidR="00D608C9" w:rsidRPr="003606E7" w:rsidRDefault="00D608C9" w:rsidP="005E6DCC">
      <w:pPr>
        <w:spacing w:line="360" w:lineRule="auto"/>
        <w:ind w:left="-510"/>
      </w:pPr>
      <w:r>
        <w:t>- развить</w:t>
      </w:r>
      <w:r w:rsidR="008C7829" w:rsidRPr="003606E7">
        <w:t xml:space="preserve"> к</w:t>
      </w:r>
      <w:r>
        <w:t>оммуникативную культуру детей,</w:t>
      </w:r>
      <w:r w:rsidRPr="00D608C9">
        <w:t xml:space="preserve"> </w:t>
      </w:r>
      <w:r w:rsidRPr="003606E7">
        <w:t>логическое мышление, внимание, память, фантазию, творческие способности детей;</w:t>
      </w:r>
    </w:p>
    <w:p w:rsidR="008C7829" w:rsidRPr="003606E7" w:rsidRDefault="00D608C9" w:rsidP="005E6DCC">
      <w:pPr>
        <w:spacing w:line="360" w:lineRule="auto"/>
        <w:ind w:left="-510"/>
      </w:pPr>
      <w:r>
        <w:t>- развить технику речи, артикуляцию</w:t>
      </w:r>
      <w:r w:rsidR="008C7829" w:rsidRPr="003606E7">
        <w:t>;</w:t>
      </w:r>
    </w:p>
    <w:p w:rsidR="008C7829" w:rsidRPr="003606E7" w:rsidRDefault="008C7829" w:rsidP="005E6DCC">
      <w:pPr>
        <w:spacing w:line="360" w:lineRule="auto"/>
        <w:ind w:left="-510"/>
      </w:pPr>
      <w:r w:rsidRPr="003606E7">
        <w:t>- способствовать развитию познавательного интереса к информационным технологиям.</w:t>
      </w:r>
    </w:p>
    <w:p w:rsidR="008C7829" w:rsidRPr="003606E7" w:rsidRDefault="008C7829" w:rsidP="005E6DCC">
      <w:pPr>
        <w:spacing w:line="360" w:lineRule="auto"/>
        <w:ind w:left="-454"/>
      </w:pPr>
      <w:r w:rsidRPr="003606E7">
        <w:t xml:space="preserve">3. </w:t>
      </w:r>
      <w:r w:rsidRPr="003606E7">
        <w:rPr>
          <w:i/>
          <w:u w:val="single"/>
        </w:rPr>
        <w:t>Воспитательные:</w:t>
      </w:r>
    </w:p>
    <w:p w:rsidR="008C7829" w:rsidRPr="003606E7" w:rsidRDefault="008C7829" w:rsidP="005E6DCC">
      <w:pPr>
        <w:spacing w:line="360" w:lineRule="auto"/>
        <w:ind w:left="-454"/>
      </w:pPr>
      <w:r w:rsidRPr="003606E7">
        <w:t>- заложить основы формирования информационной культуры воспитанников;</w:t>
      </w:r>
    </w:p>
    <w:p w:rsidR="008C7829" w:rsidRPr="003606E7" w:rsidRDefault="008C7829" w:rsidP="005E6DCC">
      <w:pPr>
        <w:spacing w:line="360" w:lineRule="auto"/>
        <w:ind w:left="-454"/>
      </w:pPr>
      <w:r w:rsidRPr="003606E7">
        <w:t>- воспитать трудолюбие, терпение, умение довести начатое дело до конца, взаимопомощь при выполнении работы;</w:t>
      </w:r>
    </w:p>
    <w:p w:rsidR="008C7829" w:rsidRPr="003606E7" w:rsidRDefault="008C7829" w:rsidP="005E6DCC">
      <w:pPr>
        <w:spacing w:line="360" w:lineRule="auto"/>
        <w:ind w:left="-454"/>
        <w:jc w:val="both"/>
      </w:pPr>
      <w:r w:rsidRPr="003606E7">
        <w:t>- сформировать коллективные отношения через совместную деятельность, учитывая индивидуальные особенности каждого ребенка.</w:t>
      </w:r>
    </w:p>
    <w:p w:rsidR="008C7829" w:rsidRPr="003606E7" w:rsidRDefault="00D608C9" w:rsidP="005E6DCC">
      <w:pPr>
        <w:spacing w:line="360" w:lineRule="auto"/>
        <w:ind w:left="-454"/>
        <w:jc w:val="both"/>
      </w:pPr>
      <w:r>
        <w:t xml:space="preserve">- обеспечить </w:t>
      </w:r>
      <w:r w:rsidR="008C7829" w:rsidRPr="003606E7">
        <w:t>связи школы с семьей через вовлечение родителей в процесс подготовки постановок</w:t>
      </w:r>
    </w:p>
    <w:p w:rsidR="008C7829" w:rsidRDefault="008C7829" w:rsidP="005E6DCC">
      <w:pPr>
        <w:spacing w:line="360" w:lineRule="auto"/>
        <w:ind w:left="-454"/>
        <w:jc w:val="both"/>
      </w:pPr>
      <w:r w:rsidRPr="003606E7">
        <w:rPr>
          <w:b/>
        </w:rPr>
        <w:lastRenderedPageBreak/>
        <w:t xml:space="preserve">Формы проведения занятий: </w:t>
      </w:r>
      <w:r w:rsidRPr="003606E7">
        <w:t>типовое занятие, сочетающее в себе объяснение и практическое упражнение, собеседование, консультация, практикум, учебная игра, самостоятельная работа, мастер-классы .</w:t>
      </w:r>
    </w:p>
    <w:p w:rsidR="008C7829" w:rsidRDefault="008C7829" w:rsidP="005E6DCC">
      <w:pPr>
        <w:spacing w:line="360" w:lineRule="auto"/>
        <w:ind w:left="-454"/>
        <w:jc w:val="both"/>
      </w:pPr>
      <w:r w:rsidRPr="003606E7">
        <w:t xml:space="preserve"> При выполнении работ следует максимально использовать личную инициативу учащихся с тем, чтобы поощрять творческую мысль, самостоятельные поиски интересных и современных тем.</w:t>
      </w:r>
    </w:p>
    <w:p w:rsidR="00D608C9" w:rsidRDefault="008C7829" w:rsidP="005E6DCC">
      <w:pPr>
        <w:spacing w:after="0" w:line="360" w:lineRule="auto"/>
        <w:ind w:left="-454"/>
        <w:jc w:val="both"/>
        <w:rPr>
          <w:b/>
        </w:rPr>
      </w:pPr>
      <w:r w:rsidRPr="003F6C74">
        <w:rPr>
          <w:b/>
        </w:rPr>
        <w:t>Календарный учебный график</w:t>
      </w:r>
    </w:p>
    <w:p w:rsidR="008C7829" w:rsidRPr="003F6C74" w:rsidRDefault="00D608C9" w:rsidP="005E6DCC">
      <w:pPr>
        <w:spacing w:after="0" w:line="360" w:lineRule="auto"/>
        <w:ind w:left="-454"/>
        <w:jc w:val="both"/>
      </w:pPr>
      <w:r>
        <w:t xml:space="preserve">Кружок </w:t>
      </w:r>
      <w:r w:rsidR="008C7829" w:rsidRPr="003F6C74">
        <w:t xml:space="preserve"> «</w:t>
      </w:r>
      <w:r>
        <w:t>Калейдоскоп</w:t>
      </w:r>
      <w:r w:rsidR="008C7829" w:rsidRPr="003F6C74">
        <w:t>» работает на протяжении всего</w:t>
      </w:r>
      <w:r w:rsidR="008C7829">
        <w:t xml:space="preserve"> учебного года с 1 сентября 2024года по 31 мая 2025</w:t>
      </w:r>
      <w:r w:rsidR="008C7829" w:rsidRPr="003F6C74">
        <w:t xml:space="preserve"> года ( 34 рабочие недели)</w:t>
      </w:r>
    </w:p>
    <w:p w:rsidR="008C7829" w:rsidRPr="003606E7" w:rsidRDefault="008C7829" w:rsidP="001959C5">
      <w:pPr>
        <w:spacing w:after="0" w:line="240" w:lineRule="auto"/>
        <w:ind w:left="-113"/>
        <w:jc w:val="center"/>
        <w:rPr>
          <w:b/>
        </w:rPr>
      </w:pPr>
      <w:r w:rsidRPr="003606E7">
        <w:rPr>
          <w:b/>
        </w:rPr>
        <w:t>Содержание программы</w:t>
      </w:r>
    </w:p>
    <w:tbl>
      <w:tblPr>
        <w:tblW w:w="1126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9"/>
        <w:gridCol w:w="9509"/>
        <w:gridCol w:w="225"/>
        <w:gridCol w:w="11"/>
        <w:gridCol w:w="9"/>
        <w:gridCol w:w="25"/>
        <w:gridCol w:w="290"/>
      </w:tblGrid>
      <w:tr w:rsidR="00C03F73" w:rsidTr="00C03F73">
        <w:trPr>
          <w:gridBefore w:val="2"/>
          <w:wBefore w:w="10708" w:type="dxa"/>
          <w:trHeight w:val="31"/>
        </w:trPr>
        <w:tc>
          <w:tcPr>
            <w:tcW w:w="560" w:type="dxa"/>
            <w:gridSpan w:val="5"/>
            <w:tcBorders>
              <w:top w:val="nil"/>
              <w:left w:val="nil"/>
            </w:tcBorders>
          </w:tcPr>
          <w:p w:rsidR="00C03F73" w:rsidRDefault="00C03F73" w:rsidP="005E6DCC">
            <w:pPr>
              <w:spacing w:after="0" w:line="360" w:lineRule="auto"/>
              <w:rPr>
                <w:bCs/>
              </w:rPr>
            </w:pPr>
          </w:p>
        </w:tc>
      </w:tr>
      <w:tr w:rsidR="008C7829" w:rsidRPr="003606E7" w:rsidTr="00C03F73">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CellMar>
            <w:left w:w="103" w:type="dxa"/>
          </w:tblCellMar>
          <w:tblLook w:val="00A0" w:firstRow="1" w:lastRow="0" w:firstColumn="1" w:lastColumn="0" w:noHBand="0" w:noVBand="0"/>
        </w:tblPrEx>
        <w:trPr>
          <w:gridAfter w:val="5"/>
          <w:wAfter w:w="560" w:type="dxa"/>
        </w:trPr>
        <w:tc>
          <w:tcPr>
            <w:tcW w:w="1199" w:type="dxa"/>
            <w:tcBorders>
              <w:right w:val="single" w:sz="4" w:space="0" w:color="auto"/>
            </w:tcBorders>
            <w:vAlign w:val="center"/>
          </w:tcPr>
          <w:p w:rsidR="008C7829" w:rsidRPr="003606E7" w:rsidRDefault="008C7829" w:rsidP="005E6DCC">
            <w:pPr>
              <w:spacing w:line="360" w:lineRule="auto"/>
              <w:ind w:left="-113"/>
              <w:rPr>
                <w:bCs/>
              </w:rPr>
            </w:pPr>
            <w:r w:rsidRPr="003606E7">
              <w:rPr>
                <w:bCs/>
              </w:rPr>
              <w:t>№</w:t>
            </w:r>
          </w:p>
        </w:tc>
        <w:tc>
          <w:tcPr>
            <w:tcW w:w="9509" w:type="dxa"/>
            <w:tcBorders>
              <w:left w:val="single" w:sz="4" w:space="0" w:color="auto"/>
            </w:tcBorders>
            <w:vAlign w:val="center"/>
          </w:tcPr>
          <w:p w:rsidR="008C7829" w:rsidRPr="003606E7" w:rsidRDefault="008C7829" w:rsidP="005E6DCC">
            <w:pPr>
              <w:spacing w:line="360" w:lineRule="auto"/>
              <w:ind w:left="-113"/>
              <w:rPr>
                <w:b/>
                <w:bCs/>
              </w:rPr>
            </w:pPr>
            <w:r w:rsidRPr="003606E7">
              <w:rPr>
                <w:b/>
                <w:bCs/>
              </w:rPr>
              <w:t>Раздел</w:t>
            </w:r>
          </w:p>
        </w:tc>
      </w:tr>
      <w:tr w:rsidR="00C03F73" w:rsidRPr="003606E7" w:rsidTr="00C03F73">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CellMar>
            <w:left w:w="103" w:type="dxa"/>
          </w:tblCellMar>
          <w:tblLook w:val="00A0" w:firstRow="1" w:lastRow="0" w:firstColumn="1" w:lastColumn="0" w:noHBand="0" w:noVBand="0"/>
        </w:tblPrEx>
        <w:trPr>
          <w:gridAfter w:val="2"/>
          <w:wAfter w:w="315" w:type="dxa"/>
          <w:trHeight w:val="3046"/>
        </w:trPr>
        <w:tc>
          <w:tcPr>
            <w:tcW w:w="1199" w:type="dxa"/>
            <w:tcBorders>
              <w:bottom w:val="single" w:sz="4" w:space="0" w:color="auto"/>
              <w:right w:val="single" w:sz="4" w:space="0" w:color="auto"/>
            </w:tcBorders>
            <w:vAlign w:val="center"/>
          </w:tcPr>
          <w:p w:rsidR="00152576" w:rsidRPr="003606E7" w:rsidRDefault="008C7829" w:rsidP="005E6DCC">
            <w:pPr>
              <w:spacing w:line="360" w:lineRule="auto"/>
              <w:ind w:left="-113"/>
              <w:rPr>
                <w:bCs/>
              </w:rPr>
            </w:pPr>
            <w:r w:rsidRPr="003606E7">
              <w:rPr>
                <w:bCs/>
              </w:rPr>
              <w:t xml:space="preserve"> </w:t>
            </w:r>
            <w:r w:rsidR="00152576">
              <w:rPr>
                <w:bCs/>
              </w:rPr>
              <w:t>1</w:t>
            </w:r>
          </w:p>
          <w:p w:rsidR="008C7829" w:rsidRPr="003606E7" w:rsidRDefault="008C7829" w:rsidP="005E6DCC">
            <w:pPr>
              <w:spacing w:line="360" w:lineRule="auto"/>
              <w:ind w:left="-113"/>
            </w:pPr>
          </w:p>
        </w:tc>
        <w:tc>
          <w:tcPr>
            <w:tcW w:w="9509" w:type="dxa"/>
            <w:tcBorders>
              <w:left w:val="single" w:sz="4" w:space="0" w:color="auto"/>
              <w:bottom w:val="single" w:sz="4" w:space="0" w:color="auto"/>
            </w:tcBorders>
            <w:vAlign w:val="center"/>
          </w:tcPr>
          <w:p w:rsidR="008C7829" w:rsidRPr="003606E7" w:rsidRDefault="008C7829" w:rsidP="005E6DCC">
            <w:pPr>
              <w:spacing w:line="360" w:lineRule="auto"/>
              <w:ind w:left="-113"/>
              <w:rPr>
                <w:b/>
                <w:bCs/>
              </w:rPr>
            </w:pPr>
            <w:r w:rsidRPr="003606E7">
              <w:rPr>
                <w:b/>
                <w:bCs/>
              </w:rPr>
              <w:t>Введение.</w:t>
            </w:r>
            <w:r w:rsidRPr="003606E7">
              <w:rPr>
                <w:b/>
              </w:rPr>
              <w:t xml:space="preserve"> Расписание занятий, техника безопасности при работе в объединении. </w:t>
            </w:r>
            <w:r w:rsidRPr="003606E7">
              <w:rPr>
                <w:b/>
                <w:bCs/>
              </w:rPr>
              <w:t xml:space="preserve"> История театра, пе</w:t>
            </w:r>
            <w:r>
              <w:rPr>
                <w:b/>
                <w:bCs/>
              </w:rPr>
              <w:t>рвые  в истории представления 2</w:t>
            </w:r>
            <w:r w:rsidRPr="003606E7">
              <w:rPr>
                <w:b/>
                <w:bCs/>
              </w:rPr>
              <w:t>час</w:t>
            </w:r>
            <w:r>
              <w:rPr>
                <w:b/>
                <w:bCs/>
              </w:rPr>
              <w:t>а</w:t>
            </w:r>
          </w:p>
          <w:p w:rsidR="008C7829" w:rsidRPr="003606E7" w:rsidRDefault="008C7829" w:rsidP="005E6DCC">
            <w:pPr>
              <w:spacing w:line="360" w:lineRule="auto"/>
              <w:ind w:left="-113"/>
            </w:pPr>
            <w:r w:rsidRPr="003606E7">
              <w:t>Вводная беседа. Знакомство с планом кружка. Выборы актива кружка. История театра.</w:t>
            </w:r>
            <w:r w:rsidR="00152576" w:rsidRPr="00CF6DBD">
              <w:rPr>
                <w:rFonts w:cs="Times New Roman"/>
                <w:sz w:val="24"/>
                <w:szCs w:val="24"/>
              </w:rPr>
              <w:t xml:space="preserve"> </w:t>
            </w:r>
            <w:r w:rsidR="00152576" w:rsidRPr="00BE6752">
              <w:rPr>
                <w:rFonts w:cs="Times New Roman"/>
                <w:szCs w:val="28"/>
              </w:rPr>
              <w:t>Театр вокруг нас. Ролевая игра «Мы идем в театр». О профессии актера и его способности перевоплощаться. Игры «По правде и понарошку», «Одно и то же по-разному</w:t>
            </w:r>
            <w:r w:rsidR="00152576" w:rsidRPr="00BE6752">
              <w:rPr>
                <w:rFonts w:eastAsia="Times New Roman" w:cs="Times New Roman"/>
                <w:b/>
                <w:bCs/>
                <w:color w:val="262626"/>
                <w:szCs w:val="28"/>
                <w:lang w:eastAsia="ru-RU"/>
              </w:rPr>
              <w:t>».</w:t>
            </w:r>
          </w:p>
        </w:tc>
        <w:tc>
          <w:tcPr>
            <w:tcW w:w="245" w:type="dxa"/>
            <w:gridSpan w:val="3"/>
            <w:tcBorders>
              <w:top w:val="single" w:sz="4" w:space="0" w:color="auto"/>
              <w:bottom w:val="single" w:sz="4" w:space="0" w:color="auto"/>
              <w:right w:val="single" w:sz="4" w:space="0" w:color="auto"/>
            </w:tcBorders>
            <w:shd w:val="clear" w:color="auto" w:fill="auto"/>
          </w:tcPr>
          <w:p w:rsidR="00C03F73" w:rsidRPr="003606E7" w:rsidRDefault="00C03F73" w:rsidP="005E6DCC">
            <w:pPr>
              <w:spacing w:line="360" w:lineRule="auto"/>
            </w:pPr>
          </w:p>
        </w:tc>
      </w:tr>
      <w:tr w:rsidR="008C7829" w:rsidRPr="003606E7" w:rsidTr="00C03F73">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CellMar>
            <w:left w:w="103" w:type="dxa"/>
          </w:tblCellMar>
          <w:tblLook w:val="00A0" w:firstRow="1" w:lastRow="0" w:firstColumn="1" w:lastColumn="0" w:noHBand="0" w:noVBand="0"/>
        </w:tblPrEx>
        <w:trPr>
          <w:gridAfter w:val="3"/>
          <w:wAfter w:w="324" w:type="dxa"/>
          <w:trHeight w:val="141"/>
        </w:trPr>
        <w:tc>
          <w:tcPr>
            <w:tcW w:w="1199" w:type="dxa"/>
            <w:tcBorders>
              <w:top w:val="single" w:sz="4" w:space="0" w:color="auto"/>
              <w:bottom w:val="single" w:sz="4" w:space="0" w:color="auto"/>
              <w:right w:val="single" w:sz="4" w:space="0" w:color="auto"/>
            </w:tcBorders>
            <w:vAlign w:val="center"/>
          </w:tcPr>
          <w:p w:rsidR="008C7829" w:rsidRPr="003606E7" w:rsidRDefault="00152576" w:rsidP="005E6DCC">
            <w:pPr>
              <w:spacing w:line="360" w:lineRule="auto"/>
              <w:ind w:left="-113"/>
            </w:pPr>
            <w:r>
              <w:t>2</w:t>
            </w:r>
          </w:p>
        </w:tc>
        <w:tc>
          <w:tcPr>
            <w:tcW w:w="9509" w:type="dxa"/>
            <w:tcBorders>
              <w:top w:val="single" w:sz="4" w:space="0" w:color="auto"/>
              <w:left w:val="single" w:sz="4" w:space="0" w:color="auto"/>
              <w:bottom w:val="single" w:sz="4" w:space="0" w:color="auto"/>
            </w:tcBorders>
            <w:vAlign w:val="center"/>
          </w:tcPr>
          <w:p w:rsidR="008C7829" w:rsidRDefault="008C7829" w:rsidP="005E6DCC">
            <w:pPr>
              <w:spacing w:after="0" w:line="360" w:lineRule="auto"/>
              <w:ind w:left="-113"/>
              <w:jc w:val="both"/>
              <w:rPr>
                <w:b/>
              </w:rPr>
            </w:pPr>
            <w:r w:rsidRPr="00BE6752">
              <w:rPr>
                <w:rFonts w:cs="Times New Roman"/>
                <w:b/>
                <w:szCs w:val="28"/>
              </w:rPr>
              <w:t>Театр как вид искусства.(1час).</w:t>
            </w:r>
            <w:r w:rsidRPr="00BE6752">
              <w:rPr>
                <w:rFonts w:cs="Times New Roman"/>
                <w:szCs w:val="28"/>
              </w:rPr>
              <w:t xml:space="preserve"> Особенности театрального искусства. Виды театров. Правила поведения в театре. Устройство сцены и театра. Театральные профессии. Актер – главное «чудо».</w:t>
            </w:r>
          </w:p>
        </w:tc>
        <w:tc>
          <w:tcPr>
            <w:tcW w:w="236" w:type="dxa"/>
            <w:gridSpan w:val="2"/>
            <w:vMerge w:val="restart"/>
            <w:tcBorders>
              <w:top w:val="single" w:sz="4" w:space="0" w:color="auto"/>
              <w:right w:val="single" w:sz="4" w:space="0" w:color="auto"/>
            </w:tcBorders>
            <w:shd w:val="clear" w:color="auto" w:fill="auto"/>
          </w:tcPr>
          <w:p w:rsidR="008C7829" w:rsidRPr="003606E7" w:rsidRDefault="008C7829" w:rsidP="005E6DCC">
            <w:pPr>
              <w:spacing w:line="360" w:lineRule="auto"/>
              <w:ind w:left="-113"/>
            </w:pPr>
          </w:p>
        </w:tc>
      </w:tr>
      <w:tr w:rsidR="008C7829" w:rsidRPr="003606E7" w:rsidTr="00C03F73">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CellMar>
            <w:left w:w="103" w:type="dxa"/>
          </w:tblCellMar>
          <w:tblLook w:val="00A0" w:firstRow="1" w:lastRow="0" w:firstColumn="1" w:lastColumn="0" w:noHBand="0" w:noVBand="0"/>
        </w:tblPrEx>
        <w:trPr>
          <w:gridAfter w:val="3"/>
          <w:wAfter w:w="324" w:type="dxa"/>
          <w:trHeight w:val="1725"/>
        </w:trPr>
        <w:tc>
          <w:tcPr>
            <w:tcW w:w="1199" w:type="dxa"/>
            <w:tcBorders>
              <w:top w:val="single" w:sz="4" w:space="0" w:color="auto"/>
              <w:right w:val="single" w:sz="4" w:space="0" w:color="auto"/>
            </w:tcBorders>
            <w:vAlign w:val="center"/>
          </w:tcPr>
          <w:p w:rsidR="008C7829" w:rsidRDefault="00152576" w:rsidP="005E6DCC">
            <w:pPr>
              <w:spacing w:line="360" w:lineRule="auto"/>
              <w:ind w:left="-113"/>
            </w:pPr>
            <w:r>
              <w:t>3</w:t>
            </w:r>
          </w:p>
        </w:tc>
        <w:tc>
          <w:tcPr>
            <w:tcW w:w="9509" w:type="dxa"/>
            <w:tcBorders>
              <w:top w:val="single" w:sz="4" w:space="0" w:color="auto"/>
              <w:left w:val="single" w:sz="4" w:space="0" w:color="auto"/>
            </w:tcBorders>
            <w:vAlign w:val="center"/>
          </w:tcPr>
          <w:p w:rsidR="008C7829" w:rsidRDefault="008C7829" w:rsidP="005E6DCC">
            <w:pPr>
              <w:spacing w:line="360" w:lineRule="auto"/>
              <w:ind w:left="-113"/>
              <w:rPr>
                <w:b/>
              </w:rPr>
            </w:pPr>
            <w:r>
              <w:rPr>
                <w:b/>
              </w:rPr>
              <w:t xml:space="preserve">Игры по развитию внимания </w:t>
            </w:r>
            <w:r w:rsidRPr="003606E7">
              <w:rPr>
                <w:b/>
              </w:rPr>
              <w:t xml:space="preserve"> 2 часа</w:t>
            </w:r>
            <w:r w:rsidRPr="0012692F">
              <w:t xml:space="preserve"> Игры по развитию внимания («Имена», «Цвета», «Краски», «Садовник и цветы», «Айболит», «Адвокаты», «Глухие и немые», «Эхо», «Чепуха, или нелепица»).</w:t>
            </w:r>
          </w:p>
        </w:tc>
        <w:tc>
          <w:tcPr>
            <w:tcW w:w="236" w:type="dxa"/>
            <w:gridSpan w:val="2"/>
            <w:vMerge/>
            <w:tcBorders>
              <w:right w:val="single" w:sz="4" w:space="0" w:color="auto"/>
            </w:tcBorders>
            <w:shd w:val="clear" w:color="auto" w:fill="auto"/>
          </w:tcPr>
          <w:p w:rsidR="008C7829" w:rsidRPr="003606E7" w:rsidRDefault="008C7829" w:rsidP="005E6DCC">
            <w:pPr>
              <w:spacing w:line="360" w:lineRule="auto"/>
              <w:ind w:left="-113"/>
            </w:pPr>
          </w:p>
        </w:tc>
      </w:tr>
      <w:tr w:rsidR="008C7829" w:rsidRPr="003606E7" w:rsidTr="00C03F73">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CellMar>
            <w:left w:w="103" w:type="dxa"/>
          </w:tblCellMar>
          <w:tblLook w:val="00A0" w:firstRow="1" w:lastRow="0" w:firstColumn="1" w:lastColumn="0" w:noHBand="0" w:noVBand="0"/>
        </w:tblPrEx>
        <w:trPr>
          <w:gridAfter w:val="3"/>
          <w:wAfter w:w="324" w:type="dxa"/>
          <w:trHeight w:val="1185"/>
        </w:trPr>
        <w:tc>
          <w:tcPr>
            <w:tcW w:w="1199" w:type="dxa"/>
            <w:tcBorders>
              <w:bottom w:val="single" w:sz="4" w:space="0" w:color="auto"/>
              <w:right w:val="single" w:sz="4" w:space="0" w:color="auto"/>
            </w:tcBorders>
            <w:vAlign w:val="center"/>
          </w:tcPr>
          <w:p w:rsidR="008C7829" w:rsidRPr="003606E7" w:rsidRDefault="00152576" w:rsidP="005E6DCC">
            <w:pPr>
              <w:spacing w:line="360" w:lineRule="auto"/>
              <w:ind w:left="-113"/>
            </w:pPr>
            <w:r>
              <w:t>4</w:t>
            </w:r>
          </w:p>
        </w:tc>
        <w:tc>
          <w:tcPr>
            <w:tcW w:w="9509" w:type="dxa"/>
            <w:tcBorders>
              <w:left w:val="single" w:sz="4" w:space="0" w:color="auto"/>
              <w:bottom w:val="single" w:sz="4" w:space="0" w:color="auto"/>
            </w:tcBorders>
            <w:vAlign w:val="center"/>
          </w:tcPr>
          <w:p w:rsidR="008C7829" w:rsidRPr="003606E7" w:rsidRDefault="008C7829" w:rsidP="005E6DCC">
            <w:pPr>
              <w:spacing w:line="360" w:lineRule="auto"/>
              <w:ind w:left="-113"/>
            </w:pPr>
            <w:r w:rsidRPr="003606E7">
              <w:t xml:space="preserve"> </w:t>
            </w:r>
            <w:r w:rsidR="00803319">
              <w:rPr>
                <w:b/>
              </w:rPr>
              <w:t>Подготовка к Празднику Урожая. 3 часа</w:t>
            </w:r>
            <w:r w:rsidR="00803319">
              <w:t xml:space="preserve"> Выбор сценки. Подбор костюмов. Репетиции , изготовление реквизита. Выступление</w:t>
            </w:r>
          </w:p>
        </w:tc>
        <w:tc>
          <w:tcPr>
            <w:tcW w:w="236" w:type="dxa"/>
            <w:gridSpan w:val="2"/>
            <w:vMerge/>
            <w:tcBorders>
              <w:right w:val="single" w:sz="4" w:space="0" w:color="auto"/>
            </w:tcBorders>
            <w:shd w:val="clear" w:color="auto" w:fill="auto"/>
          </w:tcPr>
          <w:p w:rsidR="008C7829" w:rsidRPr="003606E7" w:rsidRDefault="008C7829" w:rsidP="005E6DCC">
            <w:pPr>
              <w:spacing w:line="360" w:lineRule="auto"/>
              <w:ind w:left="-113"/>
            </w:pPr>
          </w:p>
        </w:tc>
      </w:tr>
      <w:tr w:rsidR="008C7829" w:rsidRPr="003606E7" w:rsidTr="00C03F73">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CellMar>
            <w:left w:w="103" w:type="dxa"/>
          </w:tblCellMar>
          <w:tblLook w:val="00A0" w:firstRow="1" w:lastRow="0" w:firstColumn="1" w:lastColumn="0" w:noHBand="0" w:noVBand="0"/>
        </w:tblPrEx>
        <w:trPr>
          <w:gridAfter w:val="3"/>
          <w:wAfter w:w="324" w:type="dxa"/>
          <w:trHeight w:val="330"/>
        </w:trPr>
        <w:tc>
          <w:tcPr>
            <w:tcW w:w="1199" w:type="dxa"/>
            <w:tcBorders>
              <w:top w:val="single" w:sz="4" w:space="0" w:color="auto"/>
              <w:right w:val="single" w:sz="4" w:space="0" w:color="auto"/>
            </w:tcBorders>
            <w:vAlign w:val="center"/>
          </w:tcPr>
          <w:p w:rsidR="008C7829" w:rsidRDefault="00D608C9" w:rsidP="005E6DCC">
            <w:pPr>
              <w:spacing w:line="360" w:lineRule="auto"/>
              <w:ind w:left="-113"/>
            </w:pPr>
            <w:r>
              <w:lastRenderedPageBreak/>
              <w:t>5</w:t>
            </w:r>
          </w:p>
        </w:tc>
        <w:tc>
          <w:tcPr>
            <w:tcW w:w="9509" w:type="dxa"/>
            <w:tcBorders>
              <w:top w:val="single" w:sz="4" w:space="0" w:color="auto"/>
              <w:left w:val="single" w:sz="4" w:space="0" w:color="auto"/>
            </w:tcBorders>
            <w:vAlign w:val="center"/>
          </w:tcPr>
          <w:p w:rsidR="00803319" w:rsidRPr="003606E7" w:rsidRDefault="00803319" w:rsidP="005E6DCC">
            <w:pPr>
              <w:spacing w:after="0" w:line="360" w:lineRule="auto"/>
              <w:ind w:left="-113"/>
              <w:rPr>
                <w:b/>
              </w:rPr>
            </w:pPr>
            <w:r>
              <w:rPr>
                <w:b/>
              </w:rPr>
              <w:t>Сценическое движение 1час</w:t>
            </w:r>
          </w:p>
          <w:p w:rsidR="008C7829" w:rsidRPr="0021336C" w:rsidRDefault="00803319" w:rsidP="005E6DCC">
            <w:pPr>
              <w:spacing w:after="0" w:line="360" w:lineRule="auto"/>
              <w:ind w:left="-113"/>
            </w:pPr>
            <w:r w:rsidRPr="003606E7">
              <w:t>Создание образа: походка, пластика, речь, мимика, грим, костюм. Этюды на память физических действий животных.</w:t>
            </w:r>
          </w:p>
        </w:tc>
        <w:tc>
          <w:tcPr>
            <w:tcW w:w="236" w:type="dxa"/>
            <w:gridSpan w:val="2"/>
            <w:vMerge/>
            <w:tcBorders>
              <w:right w:val="single" w:sz="4" w:space="0" w:color="auto"/>
            </w:tcBorders>
            <w:shd w:val="clear" w:color="auto" w:fill="auto"/>
          </w:tcPr>
          <w:p w:rsidR="008C7829" w:rsidRPr="003606E7" w:rsidRDefault="008C7829" w:rsidP="005E6DCC">
            <w:pPr>
              <w:spacing w:line="360" w:lineRule="auto"/>
              <w:ind w:left="-113"/>
            </w:pPr>
          </w:p>
        </w:tc>
      </w:tr>
      <w:tr w:rsidR="008C7829" w:rsidRPr="003606E7" w:rsidTr="00C03F73">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CellMar>
            <w:left w:w="103" w:type="dxa"/>
          </w:tblCellMar>
          <w:tblLook w:val="00A0" w:firstRow="1" w:lastRow="0" w:firstColumn="1" w:lastColumn="0" w:noHBand="0" w:noVBand="0"/>
        </w:tblPrEx>
        <w:trPr>
          <w:gridAfter w:val="3"/>
          <w:wAfter w:w="324" w:type="dxa"/>
          <w:trHeight w:val="2385"/>
        </w:trPr>
        <w:tc>
          <w:tcPr>
            <w:tcW w:w="1199" w:type="dxa"/>
            <w:tcBorders>
              <w:bottom w:val="single" w:sz="4" w:space="0" w:color="auto"/>
              <w:right w:val="single" w:sz="4" w:space="0" w:color="auto"/>
            </w:tcBorders>
            <w:vAlign w:val="center"/>
          </w:tcPr>
          <w:p w:rsidR="008C7829" w:rsidRPr="003606E7" w:rsidRDefault="00152576" w:rsidP="005E6DCC">
            <w:pPr>
              <w:spacing w:line="360" w:lineRule="auto"/>
              <w:ind w:left="-113"/>
            </w:pPr>
            <w:r>
              <w:t>6</w:t>
            </w:r>
          </w:p>
        </w:tc>
        <w:tc>
          <w:tcPr>
            <w:tcW w:w="9509" w:type="dxa"/>
            <w:tcBorders>
              <w:left w:val="single" w:sz="4" w:space="0" w:color="auto"/>
              <w:bottom w:val="single" w:sz="4" w:space="0" w:color="auto"/>
            </w:tcBorders>
            <w:vAlign w:val="center"/>
          </w:tcPr>
          <w:p w:rsidR="008C7829" w:rsidRPr="003606E7" w:rsidRDefault="008C7829" w:rsidP="005E6DCC">
            <w:pPr>
              <w:spacing w:after="0" w:line="360" w:lineRule="auto"/>
              <w:ind w:left="-113"/>
              <w:rPr>
                <w:b/>
              </w:rPr>
            </w:pPr>
            <w:r w:rsidRPr="003606E7">
              <w:rPr>
                <w:b/>
              </w:rPr>
              <w:t>Работа с эмоциями. Пантомима 2 часа</w:t>
            </w:r>
          </w:p>
          <w:p w:rsidR="008C7829" w:rsidRPr="003606E7" w:rsidRDefault="008C7829" w:rsidP="005E6DCC">
            <w:pPr>
              <w:spacing w:after="0" w:line="360" w:lineRule="auto"/>
              <w:ind w:left="-113"/>
              <w:rPr>
                <w:b/>
              </w:rPr>
            </w:pPr>
            <w:r w:rsidRPr="003606E7">
              <w:t>Испытание пантомимой. Тренировка ритмичности движений. Пантомимические этюды «Один делает, другой мешает». («Движение в образе», «Ожидание», «Диалог»). Совершенствование осанки и походки. Пантомимический этюд «Картинная галерея». Составление пантомимического этюда «Ожившая картина».</w:t>
            </w:r>
          </w:p>
        </w:tc>
        <w:tc>
          <w:tcPr>
            <w:tcW w:w="236" w:type="dxa"/>
            <w:gridSpan w:val="2"/>
            <w:vMerge/>
            <w:tcBorders>
              <w:right w:val="single" w:sz="4" w:space="0" w:color="auto"/>
            </w:tcBorders>
            <w:shd w:val="clear" w:color="auto" w:fill="auto"/>
          </w:tcPr>
          <w:p w:rsidR="008C7829" w:rsidRPr="003606E7" w:rsidRDefault="008C7829" w:rsidP="005E6DCC">
            <w:pPr>
              <w:spacing w:line="360" w:lineRule="auto"/>
              <w:ind w:left="-113"/>
            </w:pPr>
          </w:p>
        </w:tc>
      </w:tr>
      <w:tr w:rsidR="00803319" w:rsidRPr="003606E7" w:rsidTr="00C03F73">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CellMar>
            <w:left w:w="103" w:type="dxa"/>
          </w:tblCellMar>
          <w:tblLook w:val="00A0" w:firstRow="1" w:lastRow="0" w:firstColumn="1" w:lastColumn="0" w:noHBand="0" w:noVBand="0"/>
        </w:tblPrEx>
        <w:trPr>
          <w:gridAfter w:val="3"/>
          <w:wAfter w:w="324" w:type="dxa"/>
          <w:trHeight w:val="1188"/>
        </w:trPr>
        <w:tc>
          <w:tcPr>
            <w:tcW w:w="1199" w:type="dxa"/>
            <w:tcBorders>
              <w:top w:val="single" w:sz="4" w:space="0" w:color="auto"/>
              <w:bottom w:val="single" w:sz="4" w:space="0" w:color="auto"/>
              <w:right w:val="single" w:sz="4" w:space="0" w:color="auto"/>
            </w:tcBorders>
            <w:vAlign w:val="center"/>
          </w:tcPr>
          <w:p w:rsidR="00803319" w:rsidRDefault="00152576" w:rsidP="005E6DCC">
            <w:pPr>
              <w:spacing w:line="360" w:lineRule="auto"/>
            </w:pPr>
            <w:r>
              <w:t>7</w:t>
            </w:r>
          </w:p>
        </w:tc>
        <w:tc>
          <w:tcPr>
            <w:tcW w:w="9509" w:type="dxa"/>
            <w:tcBorders>
              <w:top w:val="single" w:sz="4" w:space="0" w:color="auto"/>
              <w:left w:val="single" w:sz="4" w:space="0" w:color="auto"/>
              <w:bottom w:val="single" w:sz="4" w:space="0" w:color="auto"/>
            </w:tcBorders>
            <w:vAlign w:val="center"/>
          </w:tcPr>
          <w:p w:rsidR="00803319" w:rsidRPr="008C7829" w:rsidRDefault="00803319" w:rsidP="005E6DCC">
            <w:pPr>
              <w:spacing w:after="0" w:line="360" w:lineRule="auto"/>
              <w:jc w:val="both"/>
              <w:rPr>
                <w:rFonts w:cs="Times New Roman"/>
                <w:b/>
                <w:szCs w:val="28"/>
              </w:rPr>
            </w:pPr>
            <w:r w:rsidRPr="008C7829">
              <w:rPr>
                <w:rFonts w:cs="Times New Roman"/>
                <w:b/>
                <w:szCs w:val="28"/>
              </w:rPr>
              <w:t xml:space="preserve">Подготовка </w:t>
            </w:r>
            <w:r>
              <w:rPr>
                <w:rFonts w:cs="Times New Roman"/>
                <w:b/>
                <w:szCs w:val="28"/>
              </w:rPr>
              <w:t>к Новогоднему утреннику. 4</w:t>
            </w:r>
            <w:r w:rsidRPr="008C7829">
              <w:rPr>
                <w:rFonts w:cs="Times New Roman"/>
                <w:b/>
                <w:szCs w:val="28"/>
              </w:rPr>
              <w:t xml:space="preserve"> часа</w:t>
            </w:r>
          </w:p>
          <w:p w:rsidR="00803319" w:rsidRPr="003606E7" w:rsidRDefault="00803319" w:rsidP="005E6DCC">
            <w:pPr>
              <w:spacing w:after="0" w:line="360" w:lineRule="auto"/>
              <w:jc w:val="both"/>
              <w:rPr>
                <w:b/>
              </w:rPr>
            </w:pPr>
            <w:r>
              <w:t xml:space="preserve"> Выбор сценки. Подбор костюмов. Репетиции, изготовление реквизита. Выступление.</w:t>
            </w:r>
          </w:p>
        </w:tc>
        <w:tc>
          <w:tcPr>
            <w:tcW w:w="236" w:type="dxa"/>
            <w:gridSpan w:val="2"/>
            <w:vMerge/>
            <w:tcBorders>
              <w:right w:val="single" w:sz="4" w:space="0" w:color="auto"/>
            </w:tcBorders>
            <w:shd w:val="clear" w:color="auto" w:fill="auto"/>
          </w:tcPr>
          <w:p w:rsidR="00803319" w:rsidRPr="003606E7" w:rsidRDefault="00803319" w:rsidP="005E6DCC">
            <w:pPr>
              <w:spacing w:line="360" w:lineRule="auto"/>
            </w:pPr>
          </w:p>
        </w:tc>
      </w:tr>
      <w:tr w:rsidR="00803319" w:rsidRPr="003606E7" w:rsidTr="00C03F73">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CellMar>
            <w:left w:w="103" w:type="dxa"/>
          </w:tblCellMar>
          <w:tblLook w:val="00A0" w:firstRow="1" w:lastRow="0" w:firstColumn="1" w:lastColumn="0" w:noHBand="0" w:noVBand="0"/>
        </w:tblPrEx>
        <w:trPr>
          <w:gridAfter w:val="3"/>
          <w:wAfter w:w="324" w:type="dxa"/>
          <w:trHeight w:val="1266"/>
        </w:trPr>
        <w:tc>
          <w:tcPr>
            <w:tcW w:w="1199" w:type="dxa"/>
            <w:tcBorders>
              <w:top w:val="single" w:sz="4" w:space="0" w:color="auto"/>
              <w:bottom w:val="single" w:sz="4" w:space="0" w:color="auto"/>
              <w:right w:val="single" w:sz="4" w:space="0" w:color="auto"/>
            </w:tcBorders>
            <w:vAlign w:val="center"/>
          </w:tcPr>
          <w:p w:rsidR="00803319" w:rsidRDefault="00152576" w:rsidP="005E6DCC">
            <w:pPr>
              <w:spacing w:line="360" w:lineRule="auto"/>
            </w:pPr>
            <w:r>
              <w:t>8</w:t>
            </w:r>
          </w:p>
        </w:tc>
        <w:tc>
          <w:tcPr>
            <w:tcW w:w="9509" w:type="dxa"/>
            <w:tcBorders>
              <w:top w:val="single" w:sz="4" w:space="0" w:color="auto"/>
              <w:left w:val="single" w:sz="4" w:space="0" w:color="auto"/>
              <w:bottom w:val="single" w:sz="4" w:space="0" w:color="auto"/>
            </w:tcBorders>
            <w:vAlign w:val="center"/>
          </w:tcPr>
          <w:p w:rsidR="00803319" w:rsidRPr="00BE6752" w:rsidRDefault="00803319" w:rsidP="005E6DCC">
            <w:pPr>
              <w:spacing w:after="0" w:line="360" w:lineRule="auto"/>
              <w:ind w:left="-454" w:firstLine="567"/>
              <w:rPr>
                <w:rFonts w:eastAsia="Times New Roman" w:cs="Times New Roman"/>
                <w:b/>
                <w:bCs/>
                <w:color w:val="262626"/>
                <w:szCs w:val="28"/>
                <w:lang w:eastAsia="ru-RU"/>
              </w:rPr>
            </w:pPr>
            <w:r w:rsidRPr="00BE6752">
              <w:rPr>
                <w:rFonts w:cs="Times New Roman"/>
                <w:b/>
                <w:szCs w:val="28"/>
              </w:rPr>
              <w:t>Предмет сценической речи</w:t>
            </w:r>
            <w:r w:rsidRPr="00BE6752">
              <w:rPr>
                <w:rFonts w:eastAsia="Times New Roman" w:cs="Times New Roman"/>
                <w:b/>
                <w:bCs/>
                <w:color w:val="262626"/>
                <w:szCs w:val="28"/>
                <w:lang w:eastAsia="ru-RU"/>
              </w:rPr>
              <w:t>(2 час)</w:t>
            </w:r>
          </w:p>
          <w:p w:rsidR="00803319" w:rsidRPr="008C7829" w:rsidRDefault="00803319" w:rsidP="005E6DCC">
            <w:pPr>
              <w:spacing w:after="0" w:line="360" w:lineRule="auto"/>
              <w:jc w:val="both"/>
              <w:rPr>
                <w:rFonts w:cs="Times New Roman"/>
                <w:b/>
                <w:szCs w:val="28"/>
              </w:rPr>
            </w:pPr>
            <w:r w:rsidRPr="00BE6752">
              <w:rPr>
                <w:rFonts w:cs="Times New Roman"/>
                <w:szCs w:val="28"/>
              </w:rPr>
              <w:t xml:space="preserve"> Диапазон звучания. Темп речи. Интонация. Дыхательная гимнастика, фонационная (звуковая) гимнастика. Артикуляционная гимнастика.</w:t>
            </w:r>
          </w:p>
        </w:tc>
        <w:tc>
          <w:tcPr>
            <w:tcW w:w="236" w:type="dxa"/>
            <w:gridSpan w:val="2"/>
            <w:tcBorders>
              <w:right w:val="single" w:sz="4" w:space="0" w:color="auto"/>
            </w:tcBorders>
            <w:shd w:val="clear" w:color="auto" w:fill="auto"/>
          </w:tcPr>
          <w:p w:rsidR="00803319" w:rsidRPr="003606E7" w:rsidRDefault="00803319" w:rsidP="005E6DCC">
            <w:pPr>
              <w:spacing w:line="360" w:lineRule="auto"/>
            </w:pPr>
          </w:p>
        </w:tc>
      </w:tr>
      <w:tr w:rsidR="00C03F73" w:rsidRPr="003606E7" w:rsidTr="00C03F73">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CellMar>
            <w:left w:w="103" w:type="dxa"/>
          </w:tblCellMar>
          <w:tblLook w:val="00A0" w:firstRow="1" w:lastRow="0" w:firstColumn="1" w:lastColumn="0" w:noHBand="0" w:noVBand="0"/>
        </w:tblPrEx>
        <w:trPr>
          <w:gridAfter w:val="4"/>
          <w:wAfter w:w="335" w:type="dxa"/>
        </w:trPr>
        <w:tc>
          <w:tcPr>
            <w:tcW w:w="1199" w:type="dxa"/>
            <w:tcBorders>
              <w:bottom w:val="single" w:sz="4" w:space="0" w:color="auto"/>
              <w:right w:val="single" w:sz="4" w:space="0" w:color="auto"/>
            </w:tcBorders>
            <w:vAlign w:val="center"/>
          </w:tcPr>
          <w:p w:rsidR="008C7829" w:rsidRPr="003606E7" w:rsidRDefault="00152576" w:rsidP="005E6DCC">
            <w:pPr>
              <w:spacing w:line="360" w:lineRule="auto"/>
            </w:pPr>
            <w:r>
              <w:t>9</w:t>
            </w:r>
          </w:p>
        </w:tc>
        <w:tc>
          <w:tcPr>
            <w:tcW w:w="9509" w:type="dxa"/>
            <w:tcBorders>
              <w:left w:val="single" w:sz="4" w:space="0" w:color="auto"/>
              <w:bottom w:val="single" w:sz="4" w:space="0" w:color="auto"/>
            </w:tcBorders>
            <w:vAlign w:val="center"/>
          </w:tcPr>
          <w:p w:rsidR="00152576" w:rsidRDefault="008C7829" w:rsidP="005E6DCC">
            <w:pPr>
              <w:spacing w:after="0" w:line="360" w:lineRule="auto"/>
              <w:rPr>
                <w:b/>
              </w:rPr>
            </w:pPr>
            <w:r w:rsidRPr="003606E7">
              <w:rPr>
                <w:b/>
              </w:rPr>
              <w:t>Беспредметное действие. Этюды 3 часа</w:t>
            </w:r>
          </w:p>
          <w:p w:rsidR="008C7829" w:rsidRPr="003606E7" w:rsidRDefault="008C7829" w:rsidP="005E6DCC">
            <w:pPr>
              <w:spacing w:after="0" w:line="360" w:lineRule="auto"/>
            </w:pPr>
            <w:r w:rsidRPr="003606E7">
              <w:t>Предлагаемые обстоятельства. Этюдные упражнения с более</w:t>
            </w:r>
            <w:r w:rsidR="00835C53">
              <w:t xml:space="preserve"> </w:t>
            </w:r>
            <w:r w:rsidRPr="003606E7">
              <w:t xml:space="preserve"> развернутым текстом на развитие собственного представления (видения). Беспредметные этюды на логику и последовательность действия. Групповая импровизация. Этюды «Ломающийся фотоаппарат», «Звуковые потешки», «Разговор по телефону с невидимым оппонентом» (1 человек).</w:t>
            </w:r>
          </w:p>
        </w:tc>
        <w:tc>
          <w:tcPr>
            <w:tcW w:w="225" w:type="dxa"/>
            <w:tcBorders>
              <w:top w:val="nil"/>
              <w:bottom w:val="single" w:sz="4" w:space="0" w:color="auto"/>
              <w:right w:val="single" w:sz="4" w:space="0" w:color="auto"/>
            </w:tcBorders>
            <w:shd w:val="clear" w:color="auto" w:fill="auto"/>
          </w:tcPr>
          <w:p w:rsidR="00C03F73" w:rsidRPr="003606E7" w:rsidRDefault="00C03F73" w:rsidP="005E6DCC">
            <w:pPr>
              <w:spacing w:line="360" w:lineRule="auto"/>
            </w:pPr>
          </w:p>
        </w:tc>
      </w:tr>
      <w:tr w:rsidR="00803319" w:rsidRPr="003606E7" w:rsidTr="00C03F73">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CellMar>
            <w:left w:w="103" w:type="dxa"/>
          </w:tblCellMar>
          <w:tblLook w:val="00A0" w:firstRow="1" w:lastRow="0" w:firstColumn="1" w:lastColumn="0" w:noHBand="0" w:noVBand="0"/>
        </w:tblPrEx>
        <w:trPr>
          <w:gridAfter w:val="5"/>
          <w:wAfter w:w="560" w:type="dxa"/>
        </w:trPr>
        <w:tc>
          <w:tcPr>
            <w:tcW w:w="1199" w:type="dxa"/>
            <w:tcBorders>
              <w:right w:val="single" w:sz="4" w:space="0" w:color="auto"/>
            </w:tcBorders>
            <w:vAlign w:val="center"/>
          </w:tcPr>
          <w:p w:rsidR="00803319" w:rsidRDefault="00152576" w:rsidP="005E6DCC">
            <w:pPr>
              <w:spacing w:line="360" w:lineRule="auto"/>
            </w:pPr>
            <w:r>
              <w:t>10</w:t>
            </w:r>
          </w:p>
        </w:tc>
        <w:tc>
          <w:tcPr>
            <w:tcW w:w="9509" w:type="dxa"/>
            <w:tcBorders>
              <w:left w:val="single" w:sz="4" w:space="0" w:color="auto"/>
            </w:tcBorders>
            <w:vAlign w:val="center"/>
          </w:tcPr>
          <w:p w:rsidR="00803319" w:rsidRPr="003606E7" w:rsidRDefault="00803319" w:rsidP="005E6DCC">
            <w:pPr>
              <w:spacing w:after="0" w:line="360" w:lineRule="auto"/>
              <w:jc w:val="both"/>
              <w:rPr>
                <w:b/>
              </w:rPr>
            </w:pPr>
            <w:r>
              <w:rPr>
                <w:b/>
              </w:rPr>
              <w:t>Подготовка к Масленичной неделе. 2 часа</w:t>
            </w:r>
            <w:r>
              <w:t xml:space="preserve"> Выбор сценки. Подбор костюмов. Репетиции, изготовление реквизита. Выступление.</w:t>
            </w:r>
          </w:p>
        </w:tc>
      </w:tr>
      <w:tr w:rsidR="00C03F73" w:rsidRPr="003606E7" w:rsidTr="00C03F73">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CellMar>
            <w:left w:w="103" w:type="dxa"/>
          </w:tblCellMar>
          <w:tblLook w:val="00A0" w:firstRow="1" w:lastRow="0" w:firstColumn="1" w:lastColumn="0" w:noHBand="0" w:noVBand="0"/>
        </w:tblPrEx>
        <w:trPr>
          <w:gridAfter w:val="1"/>
          <w:wAfter w:w="290" w:type="dxa"/>
        </w:trPr>
        <w:tc>
          <w:tcPr>
            <w:tcW w:w="1199" w:type="dxa"/>
            <w:tcBorders>
              <w:right w:val="single" w:sz="4" w:space="0" w:color="auto"/>
            </w:tcBorders>
            <w:vAlign w:val="center"/>
          </w:tcPr>
          <w:p w:rsidR="008C7829" w:rsidRPr="003606E7" w:rsidRDefault="00152576" w:rsidP="005E6DCC">
            <w:pPr>
              <w:spacing w:line="360" w:lineRule="auto"/>
            </w:pPr>
            <w:r>
              <w:t>11</w:t>
            </w:r>
          </w:p>
        </w:tc>
        <w:tc>
          <w:tcPr>
            <w:tcW w:w="9509" w:type="dxa"/>
            <w:tcBorders>
              <w:left w:val="single" w:sz="4" w:space="0" w:color="auto"/>
            </w:tcBorders>
            <w:vAlign w:val="center"/>
          </w:tcPr>
          <w:p w:rsidR="00152576" w:rsidRDefault="008C7829" w:rsidP="005E6DCC">
            <w:pPr>
              <w:spacing w:after="0" w:line="360" w:lineRule="auto"/>
              <w:rPr>
                <w:b/>
              </w:rPr>
            </w:pPr>
            <w:r w:rsidRPr="003606E7">
              <w:rPr>
                <w:b/>
              </w:rPr>
              <w:t>Монолог. Диалог Работа с мимикой 7 часов</w:t>
            </w:r>
          </w:p>
          <w:p w:rsidR="008C7829" w:rsidRPr="003606E7" w:rsidRDefault="008C7829" w:rsidP="005E6DCC">
            <w:pPr>
              <w:spacing w:after="0" w:line="360" w:lineRule="auto"/>
            </w:pPr>
            <w:r w:rsidRPr="003606E7">
              <w:t>Смысловая пауза, подтекст. Система Станиславского. Работа актера над собой. Правда жизни - работа над сценкой. Анализ репетиции. Монолог. Работа над ролью и анализ.</w:t>
            </w:r>
          </w:p>
        </w:tc>
        <w:tc>
          <w:tcPr>
            <w:tcW w:w="270" w:type="dxa"/>
            <w:gridSpan w:val="4"/>
            <w:tcBorders>
              <w:top w:val="single" w:sz="4" w:space="0" w:color="auto"/>
              <w:bottom w:val="single" w:sz="4" w:space="0" w:color="auto"/>
              <w:right w:val="single" w:sz="4" w:space="0" w:color="auto"/>
            </w:tcBorders>
            <w:shd w:val="clear" w:color="auto" w:fill="auto"/>
          </w:tcPr>
          <w:p w:rsidR="00C03F73" w:rsidRPr="003606E7" w:rsidRDefault="00C03F73" w:rsidP="005E6DCC">
            <w:pPr>
              <w:spacing w:line="360" w:lineRule="auto"/>
            </w:pPr>
          </w:p>
        </w:tc>
      </w:tr>
      <w:tr w:rsidR="00C03F73" w:rsidRPr="003606E7" w:rsidTr="00C03F73">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CellMar>
            <w:left w:w="103" w:type="dxa"/>
          </w:tblCellMar>
          <w:tblLook w:val="00A0" w:firstRow="1" w:lastRow="0" w:firstColumn="1" w:lastColumn="0" w:noHBand="0" w:noVBand="0"/>
        </w:tblPrEx>
        <w:trPr>
          <w:gridAfter w:val="1"/>
          <w:wAfter w:w="290" w:type="dxa"/>
        </w:trPr>
        <w:tc>
          <w:tcPr>
            <w:tcW w:w="1199" w:type="dxa"/>
            <w:tcBorders>
              <w:right w:val="single" w:sz="4" w:space="0" w:color="auto"/>
            </w:tcBorders>
            <w:vAlign w:val="center"/>
          </w:tcPr>
          <w:p w:rsidR="00C03F73" w:rsidRPr="003606E7" w:rsidRDefault="00C03F73" w:rsidP="005E6DCC">
            <w:pPr>
              <w:spacing w:line="360" w:lineRule="auto"/>
            </w:pPr>
            <w:r>
              <w:t>12</w:t>
            </w:r>
          </w:p>
        </w:tc>
        <w:tc>
          <w:tcPr>
            <w:tcW w:w="9509" w:type="dxa"/>
            <w:tcBorders>
              <w:left w:val="single" w:sz="4" w:space="0" w:color="auto"/>
            </w:tcBorders>
            <w:vAlign w:val="center"/>
          </w:tcPr>
          <w:p w:rsidR="00C03F73" w:rsidRPr="003606E7" w:rsidRDefault="00C03F73" w:rsidP="005E6DCC">
            <w:pPr>
              <w:spacing w:line="360" w:lineRule="auto"/>
            </w:pPr>
            <w:r w:rsidRPr="003606E7">
              <w:rPr>
                <w:b/>
              </w:rPr>
              <w:t xml:space="preserve">Подготовка </w:t>
            </w:r>
            <w:r>
              <w:rPr>
                <w:b/>
              </w:rPr>
              <w:t xml:space="preserve">к празднику Последнего Звонка. 3 часа. </w:t>
            </w:r>
            <w:r w:rsidRPr="003606E7">
              <w:t xml:space="preserve">Декорация, костюмы, грим. </w:t>
            </w:r>
          </w:p>
        </w:tc>
        <w:tc>
          <w:tcPr>
            <w:tcW w:w="270" w:type="dxa"/>
            <w:gridSpan w:val="4"/>
            <w:tcBorders>
              <w:top w:val="single" w:sz="4" w:space="0" w:color="auto"/>
              <w:bottom w:val="single" w:sz="4" w:space="0" w:color="auto"/>
              <w:right w:val="single" w:sz="4" w:space="0" w:color="auto"/>
            </w:tcBorders>
            <w:shd w:val="clear" w:color="auto" w:fill="auto"/>
          </w:tcPr>
          <w:p w:rsidR="00C03F73" w:rsidRPr="003606E7" w:rsidRDefault="00C03F73" w:rsidP="005E6DCC">
            <w:pPr>
              <w:spacing w:line="360" w:lineRule="auto"/>
            </w:pPr>
          </w:p>
        </w:tc>
      </w:tr>
      <w:tr w:rsidR="00C03F73" w:rsidRPr="003606E7" w:rsidTr="00C03F73">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CellMar>
            <w:left w:w="103" w:type="dxa"/>
          </w:tblCellMar>
          <w:tblLook w:val="00A0" w:firstRow="1" w:lastRow="0" w:firstColumn="1" w:lastColumn="0" w:noHBand="0" w:noVBand="0"/>
        </w:tblPrEx>
        <w:trPr>
          <w:gridAfter w:val="1"/>
          <w:wAfter w:w="290" w:type="dxa"/>
        </w:trPr>
        <w:tc>
          <w:tcPr>
            <w:tcW w:w="1199" w:type="dxa"/>
            <w:tcBorders>
              <w:right w:val="single" w:sz="4" w:space="0" w:color="auto"/>
            </w:tcBorders>
            <w:vAlign w:val="center"/>
          </w:tcPr>
          <w:p w:rsidR="00C03F73" w:rsidRDefault="00C03F73" w:rsidP="001959C5">
            <w:pPr>
              <w:spacing w:after="0" w:line="360" w:lineRule="auto"/>
            </w:pPr>
            <w:r>
              <w:lastRenderedPageBreak/>
              <w:t>13</w:t>
            </w:r>
          </w:p>
        </w:tc>
        <w:tc>
          <w:tcPr>
            <w:tcW w:w="9509" w:type="dxa"/>
            <w:tcBorders>
              <w:left w:val="single" w:sz="4" w:space="0" w:color="auto"/>
            </w:tcBorders>
            <w:vAlign w:val="center"/>
          </w:tcPr>
          <w:p w:rsidR="00C03F73" w:rsidRPr="003606E7" w:rsidRDefault="00C03F73" w:rsidP="001959C5">
            <w:pPr>
              <w:spacing w:after="0" w:line="360" w:lineRule="auto"/>
              <w:rPr>
                <w:b/>
              </w:rPr>
            </w:pPr>
            <w:r>
              <w:rPr>
                <w:b/>
              </w:rPr>
              <w:t>Подведение итогов. 2 часа</w:t>
            </w:r>
          </w:p>
        </w:tc>
        <w:tc>
          <w:tcPr>
            <w:tcW w:w="270" w:type="dxa"/>
            <w:gridSpan w:val="4"/>
            <w:tcBorders>
              <w:top w:val="single" w:sz="4" w:space="0" w:color="auto"/>
              <w:bottom w:val="single" w:sz="4" w:space="0" w:color="auto"/>
              <w:right w:val="single" w:sz="4" w:space="0" w:color="auto"/>
            </w:tcBorders>
            <w:shd w:val="clear" w:color="auto" w:fill="auto"/>
          </w:tcPr>
          <w:p w:rsidR="00C03F73" w:rsidRPr="003606E7" w:rsidRDefault="00C03F73" w:rsidP="001959C5">
            <w:pPr>
              <w:spacing w:after="0" w:line="360" w:lineRule="auto"/>
            </w:pPr>
          </w:p>
        </w:tc>
      </w:tr>
    </w:tbl>
    <w:p w:rsidR="00C03F73" w:rsidRDefault="00C03F73" w:rsidP="001959C5">
      <w:pPr>
        <w:spacing w:after="0" w:line="360" w:lineRule="auto"/>
        <w:jc w:val="center"/>
        <w:rPr>
          <w:b/>
          <w:bCs/>
        </w:rPr>
      </w:pPr>
    </w:p>
    <w:tbl>
      <w:tblPr>
        <w:tblpPr w:leftFromText="180" w:rightFromText="180" w:vertAnchor="text" w:tblpX="10158" w:tblpY="-47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C03F73" w:rsidTr="00C03F73">
        <w:trPr>
          <w:trHeight w:val="582"/>
        </w:trPr>
        <w:tc>
          <w:tcPr>
            <w:tcW w:w="324" w:type="dxa"/>
            <w:tcBorders>
              <w:top w:val="nil"/>
              <w:left w:val="nil"/>
              <w:bottom w:val="nil"/>
            </w:tcBorders>
          </w:tcPr>
          <w:p w:rsidR="00C03F73" w:rsidRDefault="00C03F73" w:rsidP="001959C5">
            <w:pPr>
              <w:spacing w:after="0" w:line="360" w:lineRule="auto"/>
              <w:rPr>
                <w:b/>
                <w:bCs/>
              </w:rPr>
            </w:pPr>
          </w:p>
        </w:tc>
      </w:tr>
    </w:tbl>
    <w:p w:rsidR="008C7829" w:rsidRPr="003606E7" w:rsidRDefault="008C7829" w:rsidP="001959C5">
      <w:pPr>
        <w:spacing w:after="0" w:line="360" w:lineRule="auto"/>
        <w:jc w:val="center"/>
        <w:rPr>
          <w:b/>
          <w:bCs/>
        </w:rPr>
      </w:pPr>
      <w:r w:rsidRPr="003606E7">
        <w:rPr>
          <w:b/>
          <w:bCs/>
        </w:rPr>
        <w:t>Учебный план</w:t>
      </w:r>
    </w:p>
    <w:tbl>
      <w:tblPr>
        <w:tblW w:w="10533" w:type="dxa"/>
        <w:tblInd w:w="-890"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0A0" w:firstRow="1" w:lastRow="0" w:firstColumn="1" w:lastColumn="0" w:noHBand="0" w:noVBand="0"/>
      </w:tblPr>
      <w:tblGrid>
        <w:gridCol w:w="1277"/>
        <w:gridCol w:w="5386"/>
        <w:gridCol w:w="1276"/>
        <w:gridCol w:w="992"/>
        <w:gridCol w:w="1602"/>
      </w:tblGrid>
      <w:tr w:rsidR="008C7829" w:rsidRPr="003606E7" w:rsidTr="00152576">
        <w:trPr>
          <w:cantSplit/>
          <w:trHeight w:val="520"/>
        </w:trPr>
        <w:tc>
          <w:tcPr>
            <w:tcW w:w="1277" w:type="dxa"/>
            <w:vMerge w:val="restart"/>
            <w:vAlign w:val="center"/>
          </w:tcPr>
          <w:p w:rsidR="008C7829" w:rsidRPr="003606E7" w:rsidRDefault="008C7829" w:rsidP="001959C5">
            <w:pPr>
              <w:spacing w:after="0" w:line="360" w:lineRule="auto"/>
              <w:rPr>
                <w:bCs/>
              </w:rPr>
            </w:pPr>
            <w:r w:rsidRPr="003606E7">
              <w:rPr>
                <w:bCs/>
              </w:rPr>
              <w:t>№</w:t>
            </w:r>
          </w:p>
          <w:p w:rsidR="008C7829" w:rsidRPr="003606E7" w:rsidRDefault="008C7829" w:rsidP="005E6DCC">
            <w:pPr>
              <w:spacing w:line="360" w:lineRule="auto"/>
              <w:rPr>
                <w:bCs/>
              </w:rPr>
            </w:pPr>
            <w:r w:rsidRPr="003606E7">
              <w:rPr>
                <w:bCs/>
              </w:rPr>
              <w:t>п/п</w:t>
            </w:r>
          </w:p>
        </w:tc>
        <w:tc>
          <w:tcPr>
            <w:tcW w:w="5386" w:type="dxa"/>
            <w:vMerge w:val="restart"/>
            <w:tcBorders>
              <w:left w:val="single" w:sz="4" w:space="0" w:color="000000"/>
              <w:right w:val="single" w:sz="4" w:space="0" w:color="auto"/>
            </w:tcBorders>
            <w:vAlign w:val="center"/>
          </w:tcPr>
          <w:p w:rsidR="008C7829" w:rsidRPr="003606E7" w:rsidRDefault="008C7829" w:rsidP="005E6DCC">
            <w:pPr>
              <w:spacing w:line="360" w:lineRule="auto"/>
              <w:rPr>
                <w:bCs/>
              </w:rPr>
            </w:pPr>
            <w:r w:rsidRPr="003606E7">
              <w:rPr>
                <w:bCs/>
              </w:rPr>
              <w:t>Раздел</w:t>
            </w:r>
          </w:p>
        </w:tc>
        <w:tc>
          <w:tcPr>
            <w:tcW w:w="1276" w:type="dxa"/>
            <w:vMerge w:val="restart"/>
            <w:tcBorders>
              <w:left w:val="single" w:sz="4" w:space="0" w:color="auto"/>
            </w:tcBorders>
            <w:vAlign w:val="center"/>
          </w:tcPr>
          <w:p w:rsidR="008C7829" w:rsidRPr="003606E7" w:rsidRDefault="008C7829" w:rsidP="005E6DCC">
            <w:pPr>
              <w:spacing w:line="360" w:lineRule="auto"/>
              <w:rPr>
                <w:bCs/>
              </w:rPr>
            </w:pPr>
            <w:r w:rsidRPr="003606E7">
              <w:rPr>
                <w:bCs/>
              </w:rPr>
              <w:t>Всего часов</w:t>
            </w:r>
          </w:p>
        </w:tc>
        <w:tc>
          <w:tcPr>
            <w:tcW w:w="2594" w:type="dxa"/>
            <w:gridSpan w:val="2"/>
            <w:tcBorders>
              <w:left w:val="single" w:sz="4" w:space="0" w:color="000000"/>
              <w:right w:val="single" w:sz="4" w:space="0" w:color="000000"/>
            </w:tcBorders>
            <w:vAlign w:val="center"/>
          </w:tcPr>
          <w:p w:rsidR="008C7829" w:rsidRPr="003606E7" w:rsidRDefault="008C7829" w:rsidP="005E6DCC">
            <w:pPr>
              <w:spacing w:line="360" w:lineRule="auto"/>
              <w:rPr>
                <w:bCs/>
              </w:rPr>
            </w:pPr>
            <w:r w:rsidRPr="003606E7">
              <w:rPr>
                <w:bCs/>
              </w:rPr>
              <w:t>Количество часов</w:t>
            </w:r>
          </w:p>
        </w:tc>
      </w:tr>
      <w:tr w:rsidR="008C7829" w:rsidRPr="003606E7" w:rsidTr="00152576">
        <w:trPr>
          <w:cantSplit/>
          <w:trHeight w:val="966"/>
        </w:trPr>
        <w:tc>
          <w:tcPr>
            <w:tcW w:w="1277" w:type="dxa"/>
            <w:vMerge/>
            <w:tcMar>
              <w:left w:w="0" w:type="dxa"/>
              <w:right w:w="10" w:type="dxa"/>
            </w:tcMar>
            <w:vAlign w:val="center"/>
          </w:tcPr>
          <w:p w:rsidR="008C7829" w:rsidRPr="003606E7" w:rsidRDefault="008C7829" w:rsidP="005E6DCC">
            <w:pPr>
              <w:spacing w:line="360" w:lineRule="auto"/>
              <w:rPr>
                <w:bCs/>
              </w:rPr>
            </w:pPr>
          </w:p>
        </w:tc>
        <w:tc>
          <w:tcPr>
            <w:tcW w:w="5386" w:type="dxa"/>
            <w:vMerge/>
            <w:tcBorders>
              <w:left w:val="single" w:sz="4" w:space="0" w:color="000000"/>
              <w:right w:val="single" w:sz="4" w:space="0" w:color="auto"/>
            </w:tcBorders>
            <w:tcMar>
              <w:left w:w="0" w:type="dxa"/>
              <w:right w:w="10" w:type="dxa"/>
            </w:tcMar>
            <w:vAlign w:val="center"/>
          </w:tcPr>
          <w:p w:rsidR="008C7829" w:rsidRPr="003606E7" w:rsidRDefault="008C7829" w:rsidP="005E6DCC">
            <w:pPr>
              <w:spacing w:line="360" w:lineRule="auto"/>
              <w:rPr>
                <w:bCs/>
              </w:rPr>
            </w:pPr>
          </w:p>
        </w:tc>
        <w:tc>
          <w:tcPr>
            <w:tcW w:w="1276" w:type="dxa"/>
            <w:vMerge/>
            <w:tcBorders>
              <w:left w:val="single" w:sz="4" w:space="0" w:color="auto"/>
            </w:tcBorders>
            <w:vAlign w:val="center"/>
          </w:tcPr>
          <w:p w:rsidR="008C7829" w:rsidRPr="003606E7" w:rsidRDefault="008C7829" w:rsidP="005E6DCC">
            <w:pPr>
              <w:spacing w:line="360" w:lineRule="auto"/>
              <w:rPr>
                <w:bCs/>
              </w:rPr>
            </w:pPr>
          </w:p>
        </w:tc>
        <w:tc>
          <w:tcPr>
            <w:tcW w:w="992" w:type="dxa"/>
            <w:tcBorders>
              <w:left w:val="single" w:sz="4" w:space="0" w:color="000000"/>
            </w:tcBorders>
            <w:vAlign w:val="center"/>
          </w:tcPr>
          <w:p w:rsidR="008C7829" w:rsidRPr="003606E7" w:rsidRDefault="008C7829" w:rsidP="005E6DCC">
            <w:pPr>
              <w:spacing w:line="360" w:lineRule="auto"/>
              <w:rPr>
                <w:bCs/>
              </w:rPr>
            </w:pPr>
            <w:r w:rsidRPr="003606E7">
              <w:rPr>
                <w:bCs/>
              </w:rPr>
              <w:t>теория</w:t>
            </w:r>
          </w:p>
        </w:tc>
        <w:tc>
          <w:tcPr>
            <w:tcW w:w="1602" w:type="dxa"/>
            <w:tcBorders>
              <w:left w:val="single" w:sz="4" w:space="0" w:color="000000"/>
              <w:right w:val="single" w:sz="4" w:space="0" w:color="000000"/>
            </w:tcBorders>
            <w:vAlign w:val="center"/>
          </w:tcPr>
          <w:p w:rsidR="008C7829" w:rsidRPr="003606E7" w:rsidRDefault="008C7829" w:rsidP="005E6DCC">
            <w:pPr>
              <w:spacing w:line="360" w:lineRule="auto"/>
              <w:rPr>
                <w:bCs/>
              </w:rPr>
            </w:pPr>
            <w:r w:rsidRPr="003606E7">
              <w:rPr>
                <w:bCs/>
              </w:rPr>
              <w:t>практика</w:t>
            </w:r>
          </w:p>
        </w:tc>
      </w:tr>
      <w:tr w:rsidR="00835C53" w:rsidRPr="003606E7" w:rsidTr="00152576">
        <w:trPr>
          <w:trHeight w:val="897"/>
        </w:trPr>
        <w:tc>
          <w:tcPr>
            <w:tcW w:w="1277" w:type="dxa"/>
            <w:vAlign w:val="center"/>
          </w:tcPr>
          <w:p w:rsidR="00835C53" w:rsidRPr="003606E7" w:rsidRDefault="00835C53" w:rsidP="005E6DCC">
            <w:pPr>
              <w:spacing w:line="360" w:lineRule="auto"/>
              <w:rPr>
                <w:bCs/>
              </w:rPr>
            </w:pPr>
            <w:r w:rsidRPr="003606E7">
              <w:rPr>
                <w:bCs/>
              </w:rPr>
              <w:t>1</w:t>
            </w:r>
          </w:p>
        </w:tc>
        <w:tc>
          <w:tcPr>
            <w:tcW w:w="5386" w:type="dxa"/>
            <w:tcBorders>
              <w:left w:val="single" w:sz="4" w:space="0" w:color="000000"/>
              <w:right w:val="single" w:sz="4" w:space="0" w:color="auto"/>
            </w:tcBorders>
            <w:vAlign w:val="center"/>
          </w:tcPr>
          <w:p w:rsidR="00835C53" w:rsidRPr="003606E7" w:rsidRDefault="00835C53" w:rsidP="005E6DCC">
            <w:pPr>
              <w:spacing w:line="360" w:lineRule="auto"/>
              <w:rPr>
                <w:bCs/>
              </w:rPr>
            </w:pPr>
            <w:r w:rsidRPr="003606E7">
              <w:rPr>
                <w:bCs/>
              </w:rPr>
              <w:t>Введение.</w:t>
            </w:r>
            <w:r w:rsidRPr="003606E7">
              <w:t xml:space="preserve"> </w:t>
            </w:r>
            <w:r w:rsidRPr="003606E7">
              <w:rPr>
                <w:bCs/>
              </w:rPr>
              <w:t>История театра, первые</w:t>
            </w:r>
          </w:p>
          <w:p w:rsidR="00835C53" w:rsidRPr="003606E7" w:rsidRDefault="00835C53" w:rsidP="005E6DCC">
            <w:pPr>
              <w:spacing w:line="360" w:lineRule="auto"/>
            </w:pPr>
            <w:r w:rsidRPr="003606E7">
              <w:rPr>
                <w:bCs/>
              </w:rPr>
              <w:t>в истории представления</w:t>
            </w:r>
          </w:p>
        </w:tc>
        <w:tc>
          <w:tcPr>
            <w:tcW w:w="1276" w:type="dxa"/>
            <w:tcBorders>
              <w:left w:val="single" w:sz="4" w:space="0" w:color="auto"/>
            </w:tcBorders>
            <w:vAlign w:val="center"/>
          </w:tcPr>
          <w:p w:rsidR="00835C53" w:rsidRPr="003606E7" w:rsidRDefault="00835C53" w:rsidP="005E6DCC">
            <w:pPr>
              <w:spacing w:line="360" w:lineRule="auto"/>
            </w:pPr>
            <w:r>
              <w:t>2</w:t>
            </w:r>
          </w:p>
        </w:tc>
        <w:tc>
          <w:tcPr>
            <w:tcW w:w="992" w:type="dxa"/>
            <w:tcBorders>
              <w:left w:val="single" w:sz="4" w:space="0" w:color="000000"/>
            </w:tcBorders>
            <w:vAlign w:val="center"/>
          </w:tcPr>
          <w:p w:rsidR="00835C53" w:rsidRPr="003606E7" w:rsidRDefault="00835C53" w:rsidP="005E6DCC">
            <w:pPr>
              <w:spacing w:line="360" w:lineRule="auto"/>
            </w:pPr>
            <w:r>
              <w:t>2</w:t>
            </w:r>
          </w:p>
        </w:tc>
        <w:tc>
          <w:tcPr>
            <w:tcW w:w="1602" w:type="dxa"/>
            <w:tcBorders>
              <w:left w:val="single" w:sz="4" w:space="0" w:color="000000"/>
              <w:right w:val="single" w:sz="4" w:space="0" w:color="auto"/>
            </w:tcBorders>
            <w:vAlign w:val="center"/>
          </w:tcPr>
          <w:p w:rsidR="00835C53" w:rsidRPr="003606E7" w:rsidRDefault="00835C53" w:rsidP="005E6DCC">
            <w:pPr>
              <w:spacing w:line="360" w:lineRule="auto"/>
            </w:pPr>
          </w:p>
        </w:tc>
      </w:tr>
      <w:tr w:rsidR="00835C53" w:rsidRPr="003606E7" w:rsidTr="00152576">
        <w:trPr>
          <w:trHeight w:val="675"/>
        </w:trPr>
        <w:tc>
          <w:tcPr>
            <w:tcW w:w="1277" w:type="dxa"/>
            <w:tcBorders>
              <w:bottom w:val="single" w:sz="4" w:space="0" w:color="auto"/>
            </w:tcBorders>
            <w:vAlign w:val="center"/>
          </w:tcPr>
          <w:p w:rsidR="00835C53" w:rsidRPr="003606E7" w:rsidRDefault="00835C53" w:rsidP="005E6DCC">
            <w:pPr>
              <w:spacing w:line="360" w:lineRule="auto"/>
              <w:rPr>
                <w:bCs/>
              </w:rPr>
            </w:pPr>
            <w:r w:rsidRPr="003606E7">
              <w:rPr>
                <w:bCs/>
              </w:rPr>
              <w:t>2</w:t>
            </w:r>
          </w:p>
        </w:tc>
        <w:tc>
          <w:tcPr>
            <w:tcW w:w="5386" w:type="dxa"/>
            <w:tcBorders>
              <w:left w:val="single" w:sz="4" w:space="0" w:color="000000"/>
              <w:bottom w:val="single" w:sz="4" w:space="0" w:color="auto"/>
              <w:right w:val="single" w:sz="4" w:space="0" w:color="auto"/>
            </w:tcBorders>
            <w:vAlign w:val="center"/>
          </w:tcPr>
          <w:p w:rsidR="00835C53" w:rsidRPr="00835C53" w:rsidRDefault="00835C53" w:rsidP="005E6DCC">
            <w:pPr>
              <w:spacing w:line="360" w:lineRule="auto"/>
            </w:pPr>
            <w:r w:rsidRPr="00835C53">
              <w:rPr>
                <w:rFonts w:cs="Times New Roman"/>
                <w:szCs w:val="28"/>
              </w:rPr>
              <w:t>Театр как вид искусства</w:t>
            </w:r>
          </w:p>
        </w:tc>
        <w:tc>
          <w:tcPr>
            <w:tcW w:w="1276" w:type="dxa"/>
            <w:tcBorders>
              <w:left w:val="single" w:sz="4" w:space="0" w:color="auto"/>
              <w:bottom w:val="single" w:sz="4" w:space="0" w:color="auto"/>
            </w:tcBorders>
            <w:vAlign w:val="center"/>
          </w:tcPr>
          <w:p w:rsidR="00835C53" w:rsidRPr="003606E7" w:rsidRDefault="00835C53" w:rsidP="005E6DCC">
            <w:pPr>
              <w:spacing w:line="360" w:lineRule="auto"/>
            </w:pPr>
            <w:r>
              <w:t>1</w:t>
            </w:r>
          </w:p>
        </w:tc>
        <w:tc>
          <w:tcPr>
            <w:tcW w:w="992" w:type="dxa"/>
            <w:tcBorders>
              <w:left w:val="single" w:sz="4" w:space="0" w:color="000000"/>
              <w:bottom w:val="single" w:sz="4" w:space="0" w:color="auto"/>
            </w:tcBorders>
            <w:vAlign w:val="center"/>
          </w:tcPr>
          <w:p w:rsidR="00835C53" w:rsidRPr="003606E7" w:rsidRDefault="00835C53" w:rsidP="005E6DCC">
            <w:pPr>
              <w:spacing w:line="360" w:lineRule="auto"/>
            </w:pPr>
            <w:r>
              <w:t>1</w:t>
            </w:r>
          </w:p>
        </w:tc>
        <w:tc>
          <w:tcPr>
            <w:tcW w:w="1602" w:type="dxa"/>
            <w:tcBorders>
              <w:left w:val="single" w:sz="4" w:space="0" w:color="000000"/>
              <w:bottom w:val="single" w:sz="4" w:space="0" w:color="auto"/>
              <w:right w:val="single" w:sz="4" w:space="0" w:color="auto"/>
            </w:tcBorders>
            <w:vAlign w:val="center"/>
          </w:tcPr>
          <w:p w:rsidR="00835C53" w:rsidRPr="003606E7" w:rsidRDefault="00835C53" w:rsidP="005E6DCC">
            <w:pPr>
              <w:spacing w:line="360" w:lineRule="auto"/>
            </w:pPr>
          </w:p>
        </w:tc>
      </w:tr>
      <w:tr w:rsidR="00835C53" w:rsidRPr="003606E7" w:rsidTr="00152576">
        <w:trPr>
          <w:trHeight w:val="451"/>
        </w:trPr>
        <w:tc>
          <w:tcPr>
            <w:tcW w:w="1277" w:type="dxa"/>
            <w:tcBorders>
              <w:top w:val="single" w:sz="4" w:space="0" w:color="auto"/>
            </w:tcBorders>
            <w:vAlign w:val="center"/>
          </w:tcPr>
          <w:p w:rsidR="00835C53" w:rsidRPr="003606E7" w:rsidRDefault="00835C53" w:rsidP="005E6DCC">
            <w:pPr>
              <w:spacing w:line="360" w:lineRule="auto"/>
              <w:rPr>
                <w:bCs/>
              </w:rPr>
            </w:pPr>
            <w:r>
              <w:rPr>
                <w:bCs/>
              </w:rPr>
              <w:t>3</w:t>
            </w:r>
          </w:p>
        </w:tc>
        <w:tc>
          <w:tcPr>
            <w:tcW w:w="5386" w:type="dxa"/>
            <w:tcBorders>
              <w:top w:val="single" w:sz="4" w:space="0" w:color="auto"/>
              <w:left w:val="single" w:sz="4" w:space="0" w:color="000000"/>
              <w:right w:val="single" w:sz="4" w:space="0" w:color="auto"/>
            </w:tcBorders>
            <w:vAlign w:val="center"/>
          </w:tcPr>
          <w:p w:rsidR="00835C53" w:rsidRPr="00835C53" w:rsidRDefault="00835C53" w:rsidP="005E6DCC">
            <w:pPr>
              <w:spacing w:line="360" w:lineRule="auto"/>
              <w:rPr>
                <w:rFonts w:cs="Times New Roman"/>
                <w:szCs w:val="28"/>
              </w:rPr>
            </w:pPr>
            <w:r w:rsidRPr="00835C53">
              <w:t xml:space="preserve">Игры по развитию внимания  </w:t>
            </w:r>
          </w:p>
        </w:tc>
        <w:tc>
          <w:tcPr>
            <w:tcW w:w="1276" w:type="dxa"/>
            <w:tcBorders>
              <w:top w:val="single" w:sz="4" w:space="0" w:color="auto"/>
              <w:left w:val="single" w:sz="4" w:space="0" w:color="auto"/>
            </w:tcBorders>
            <w:vAlign w:val="center"/>
          </w:tcPr>
          <w:p w:rsidR="00835C53" w:rsidRDefault="00835C53" w:rsidP="005E6DCC">
            <w:pPr>
              <w:spacing w:line="360" w:lineRule="auto"/>
            </w:pPr>
            <w:r>
              <w:t>2</w:t>
            </w:r>
          </w:p>
        </w:tc>
        <w:tc>
          <w:tcPr>
            <w:tcW w:w="992" w:type="dxa"/>
            <w:tcBorders>
              <w:top w:val="single" w:sz="4" w:space="0" w:color="auto"/>
              <w:left w:val="single" w:sz="4" w:space="0" w:color="000000"/>
            </w:tcBorders>
            <w:vAlign w:val="center"/>
          </w:tcPr>
          <w:p w:rsidR="00835C53" w:rsidRDefault="00835C53" w:rsidP="005E6DCC">
            <w:pPr>
              <w:spacing w:line="360" w:lineRule="auto"/>
            </w:pPr>
          </w:p>
        </w:tc>
        <w:tc>
          <w:tcPr>
            <w:tcW w:w="1602" w:type="dxa"/>
            <w:tcBorders>
              <w:top w:val="single" w:sz="4" w:space="0" w:color="auto"/>
              <w:left w:val="single" w:sz="4" w:space="0" w:color="000000"/>
              <w:right w:val="single" w:sz="4" w:space="0" w:color="auto"/>
            </w:tcBorders>
            <w:vAlign w:val="center"/>
          </w:tcPr>
          <w:p w:rsidR="00835C53" w:rsidRPr="003606E7" w:rsidRDefault="00835C53" w:rsidP="005E6DCC">
            <w:pPr>
              <w:spacing w:line="360" w:lineRule="auto"/>
            </w:pPr>
            <w:r>
              <w:t>2</w:t>
            </w:r>
          </w:p>
        </w:tc>
      </w:tr>
      <w:tr w:rsidR="008C7829" w:rsidRPr="003606E7" w:rsidTr="00152576">
        <w:tc>
          <w:tcPr>
            <w:tcW w:w="1277" w:type="dxa"/>
            <w:vAlign w:val="center"/>
          </w:tcPr>
          <w:p w:rsidR="008C7829" w:rsidRPr="003606E7" w:rsidRDefault="00835C53" w:rsidP="005E6DCC">
            <w:pPr>
              <w:spacing w:line="360" w:lineRule="auto"/>
              <w:rPr>
                <w:bCs/>
              </w:rPr>
            </w:pPr>
            <w:r>
              <w:rPr>
                <w:bCs/>
              </w:rPr>
              <w:t>4</w:t>
            </w:r>
          </w:p>
        </w:tc>
        <w:tc>
          <w:tcPr>
            <w:tcW w:w="5386" w:type="dxa"/>
            <w:tcBorders>
              <w:left w:val="single" w:sz="4" w:space="0" w:color="000000"/>
              <w:right w:val="single" w:sz="4" w:space="0" w:color="auto"/>
            </w:tcBorders>
            <w:vAlign w:val="center"/>
          </w:tcPr>
          <w:p w:rsidR="008C7829" w:rsidRPr="00835C53" w:rsidRDefault="00835C53" w:rsidP="005E6DCC">
            <w:pPr>
              <w:spacing w:line="360" w:lineRule="auto"/>
            </w:pPr>
            <w:r w:rsidRPr="00835C53">
              <w:t>Подготовка к Празднику Урожая.</w:t>
            </w:r>
          </w:p>
        </w:tc>
        <w:tc>
          <w:tcPr>
            <w:tcW w:w="1276" w:type="dxa"/>
            <w:tcBorders>
              <w:left w:val="single" w:sz="4" w:space="0" w:color="auto"/>
            </w:tcBorders>
            <w:vAlign w:val="center"/>
          </w:tcPr>
          <w:p w:rsidR="008C7829" w:rsidRPr="003606E7" w:rsidRDefault="00835C53" w:rsidP="005E6DCC">
            <w:pPr>
              <w:spacing w:line="360" w:lineRule="auto"/>
            </w:pPr>
            <w:r>
              <w:t>3</w:t>
            </w:r>
          </w:p>
        </w:tc>
        <w:tc>
          <w:tcPr>
            <w:tcW w:w="992" w:type="dxa"/>
            <w:tcBorders>
              <w:left w:val="single" w:sz="4" w:space="0" w:color="000000"/>
            </w:tcBorders>
            <w:vAlign w:val="center"/>
          </w:tcPr>
          <w:p w:rsidR="008C7829" w:rsidRPr="003606E7" w:rsidRDefault="00835C53" w:rsidP="005E6DCC">
            <w:pPr>
              <w:spacing w:line="360" w:lineRule="auto"/>
            </w:pPr>
            <w:r>
              <w:t>1</w:t>
            </w:r>
          </w:p>
        </w:tc>
        <w:tc>
          <w:tcPr>
            <w:tcW w:w="1602" w:type="dxa"/>
            <w:tcBorders>
              <w:left w:val="single" w:sz="4" w:space="0" w:color="000000"/>
              <w:right w:val="single" w:sz="4" w:space="0" w:color="auto"/>
            </w:tcBorders>
            <w:vAlign w:val="center"/>
          </w:tcPr>
          <w:p w:rsidR="008C7829" w:rsidRPr="003606E7" w:rsidRDefault="00835C53" w:rsidP="005E6DCC">
            <w:pPr>
              <w:spacing w:line="360" w:lineRule="auto"/>
            </w:pPr>
            <w:r>
              <w:t>2</w:t>
            </w:r>
          </w:p>
        </w:tc>
      </w:tr>
      <w:tr w:rsidR="008C7829" w:rsidRPr="003606E7" w:rsidTr="00152576">
        <w:tc>
          <w:tcPr>
            <w:tcW w:w="1277" w:type="dxa"/>
            <w:vAlign w:val="center"/>
          </w:tcPr>
          <w:p w:rsidR="008C7829" w:rsidRPr="003606E7" w:rsidRDefault="00835C53" w:rsidP="005E6DCC">
            <w:pPr>
              <w:spacing w:line="360" w:lineRule="auto"/>
              <w:rPr>
                <w:bCs/>
              </w:rPr>
            </w:pPr>
            <w:r>
              <w:rPr>
                <w:bCs/>
              </w:rPr>
              <w:t>5</w:t>
            </w:r>
          </w:p>
        </w:tc>
        <w:tc>
          <w:tcPr>
            <w:tcW w:w="5386" w:type="dxa"/>
            <w:tcBorders>
              <w:left w:val="single" w:sz="4" w:space="0" w:color="000000"/>
              <w:right w:val="single" w:sz="4" w:space="0" w:color="auto"/>
            </w:tcBorders>
            <w:vAlign w:val="center"/>
          </w:tcPr>
          <w:p w:rsidR="008C7829" w:rsidRPr="00835C53" w:rsidRDefault="00835C53" w:rsidP="005E6DCC">
            <w:pPr>
              <w:spacing w:line="360" w:lineRule="auto"/>
            </w:pPr>
            <w:r w:rsidRPr="00835C53">
              <w:t>Сценическое движение</w:t>
            </w:r>
          </w:p>
        </w:tc>
        <w:tc>
          <w:tcPr>
            <w:tcW w:w="1276" w:type="dxa"/>
            <w:tcBorders>
              <w:left w:val="single" w:sz="4" w:space="0" w:color="auto"/>
            </w:tcBorders>
            <w:vAlign w:val="center"/>
          </w:tcPr>
          <w:p w:rsidR="008C7829" w:rsidRPr="003606E7" w:rsidRDefault="00835C53" w:rsidP="005E6DCC">
            <w:pPr>
              <w:spacing w:line="360" w:lineRule="auto"/>
            </w:pPr>
            <w:r>
              <w:t>1</w:t>
            </w:r>
          </w:p>
        </w:tc>
        <w:tc>
          <w:tcPr>
            <w:tcW w:w="992" w:type="dxa"/>
            <w:tcBorders>
              <w:left w:val="single" w:sz="4" w:space="0" w:color="000000"/>
            </w:tcBorders>
            <w:vAlign w:val="center"/>
          </w:tcPr>
          <w:p w:rsidR="008C7829" w:rsidRPr="003606E7" w:rsidRDefault="008C7829" w:rsidP="005E6DCC">
            <w:pPr>
              <w:spacing w:line="360" w:lineRule="auto"/>
            </w:pPr>
          </w:p>
        </w:tc>
        <w:tc>
          <w:tcPr>
            <w:tcW w:w="1602" w:type="dxa"/>
            <w:tcBorders>
              <w:left w:val="single" w:sz="4" w:space="0" w:color="000000"/>
              <w:right w:val="single" w:sz="4" w:space="0" w:color="auto"/>
            </w:tcBorders>
            <w:vAlign w:val="center"/>
          </w:tcPr>
          <w:p w:rsidR="008C7829" w:rsidRPr="003606E7" w:rsidRDefault="00835C53" w:rsidP="005E6DCC">
            <w:pPr>
              <w:spacing w:line="360" w:lineRule="auto"/>
            </w:pPr>
            <w:r>
              <w:t>1</w:t>
            </w:r>
          </w:p>
        </w:tc>
      </w:tr>
      <w:tr w:rsidR="00152134" w:rsidRPr="003606E7" w:rsidTr="00152576">
        <w:trPr>
          <w:trHeight w:val="600"/>
        </w:trPr>
        <w:tc>
          <w:tcPr>
            <w:tcW w:w="1277" w:type="dxa"/>
            <w:tcBorders>
              <w:bottom w:val="single" w:sz="4" w:space="0" w:color="auto"/>
            </w:tcBorders>
            <w:vAlign w:val="center"/>
          </w:tcPr>
          <w:p w:rsidR="00152134" w:rsidRPr="003606E7" w:rsidRDefault="00152134" w:rsidP="005E6DCC">
            <w:pPr>
              <w:spacing w:line="360" w:lineRule="auto"/>
              <w:rPr>
                <w:bCs/>
              </w:rPr>
            </w:pPr>
            <w:r>
              <w:rPr>
                <w:bCs/>
              </w:rPr>
              <w:t>6</w:t>
            </w:r>
          </w:p>
        </w:tc>
        <w:tc>
          <w:tcPr>
            <w:tcW w:w="5386" w:type="dxa"/>
            <w:tcBorders>
              <w:left w:val="single" w:sz="4" w:space="0" w:color="000000"/>
              <w:bottom w:val="single" w:sz="4" w:space="0" w:color="auto"/>
              <w:right w:val="single" w:sz="4" w:space="0" w:color="auto"/>
            </w:tcBorders>
            <w:vAlign w:val="center"/>
          </w:tcPr>
          <w:p w:rsidR="00152134" w:rsidRPr="003606E7" w:rsidRDefault="00152134" w:rsidP="005E6DCC">
            <w:pPr>
              <w:spacing w:line="360" w:lineRule="auto"/>
            </w:pPr>
            <w:r w:rsidRPr="00835C53">
              <w:t xml:space="preserve">Работа с эмоциями. Пантомима </w:t>
            </w:r>
          </w:p>
        </w:tc>
        <w:tc>
          <w:tcPr>
            <w:tcW w:w="1276" w:type="dxa"/>
            <w:tcBorders>
              <w:left w:val="single" w:sz="4" w:space="0" w:color="auto"/>
              <w:bottom w:val="single" w:sz="4" w:space="0" w:color="auto"/>
            </w:tcBorders>
            <w:vAlign w:val="center"/>
          </w:tcPr>
          <w:p w:rsidR="00152134" w:rsidRPr="003606E7" w:rsidRDefault="00152134" w:rsidP="005E6DCC">
            <w:pPr>
              <w:spacing w:line="360" w:lineRule="auto"/>
            </w:pPr>
            <w:r>
              <w:t>2</w:t>
            </w:r>
          </w:p>
        </w:tc>
        <w:tc>
          <w:tcPr>
            <w:tcW w:w="992" w:type="dxa"/>
            <w:tcBorders>
              <w:left w:val="single" w:sz="4" w:space="0" w:color="000000"/>
              <w:bottom w:val="single" w:sz="4" w:space="0" w:color="auto"/>
            </w:tcBorders>
            <w:vAlign w:val="center"/>
          </w:tcPr>
          <w:p w:rsidR="00152134" w:rsidRPr="003606E7" w:rsidRDefault="00152134" w:rsidP="005E6DCC">
            <w:pPr>
              <w:spacing w:line="360" w:lineRule="auto"/>
            </w:pPr>
            <w:r>
              <w:t>1</w:t>
            </w:r>
          </w:p>
        </w:tc>
        <w:tc>
          <w:tcPr>
            <w:tcW w:w="1602" w:type="dxa"/>
            <w:tcBorders>
              <w:left w:val="single" w:sz="4" w:space="0" w:color="000000"/>
              <w:bottom w:val="single" w:sz="4" w:space="0" w:color="auto"/>
              <w:right w:val="single" w:sz="4" w:space="0" w:color="auto"/>
            </w:tcBorders>
            <w:vAlign w:val="center"/>
          </w:tcPr>
          <w:p w:rsidR="00152134" w:rsidRPr="003606E7" w:rsidRDefault="00152134" w:rsidP="005E6DCC">
            <w:pPr>
              <w:spacing w:line="360" w:lineRule="auto"/>
            </w:pPr>
            <w:r>
              <w:t>1</w:t>
            </w:r>
          </w:p>
        </w:tc>
      </w:tr>
      <w:tr w:rsidR="00152134" w:rsidRPr="003606E7" w:rsidTr="00152576">
        <w:trPr>
          <w:trHeight w:val="540"/>
        </w:trPr>
        <w:tc>
          <w:tcPr>
            <w:tcW w:w="1277" w:type="dxa"/>
            <w:tcBorders>
              <w:top w:val="single" w:sz="4" w:space="0" w:color="auto"/>
            </w:tcBorders>
            <w:vAlign w:val="center"/>
          </w:tcPr>
          <w:p w:rsidR="00152134" w:rsidRPr="003606E7" w:rsidRDefault="00152134" w:rsidP="005E6DCC">
            <w:pPr>
              <w:spacing w:line="360" w:lineRule="auto"/>
              <w:rPr>
                <w:bCs/>
              </w:rPr>
            </w:pPr>
            <w:r>
              <w:rPr>
                <w:bCs/>
              </w:rPr>
              <w:t>7</w:t>
            </w:r>
          </w:p>
        </w:tc>
        <w:tc>
          <w:tcPr>
            <w:tcW w:w="5386" w:type="dxa"/>
            <w:tcBorders>
              <w:top w:val="single" w:sz="4" w:space="0" w:color="auto"/>
              <w:left w:val="single" w:sz="4" w:space="0" w:color="000000"/>
              <w:right w:val="single" w:sz="4" w:space="0" w:color="auto"/>
            </w:tcBorders>
            <w:vAlign w:val="center"/>
          </w:tcPr>
          <w:p w:rsidR="00152134" w:rsidRPr="00835C53" w:rsidRDefault="00152134" w:rsidP="005E6DCC">
            <w:pPr>
              <w:spacing w:line="360" w:lineRule="auto"/>
            </w:pPr>
            <w:r w:rsidRPr="00835C53">
              <w:rPr>
                <w:rFonts w:cs="Times New Roman"/>
                <w:szCs w:val="28"/>
              </w:rPr>
              <w:t>Подготовка к Новогоднему утреннику</w:t>
            </w:r>
          </w:p>
        </w:tc>
        <w:tc>
          <w:tcPr>
            <w:tcW w:w="1276" w:type="dxa"/>
            <w:tcBorders>
              <w:top w:val="single" w:sz="4" w:space="0" w:color="auto"/>
              <w:left w:val="single" w:sz="4" w:space="0" w:color="auto"/>
            </w:tcBorders>
            <w:vAlign w:val="center"/>
          </w:tcPr>
          <w:p w:rsidR="00152134" w:rsidRDefault="00152134" w:rsidP="005E6DCC">
            <w:pPr>
              <w:spacing w:line="360" w:lineRule="auto"/>
            </w:pPr>
            <w:r>
              <w:t>4</w:t>
            </w:r>
          </w:p>
        </w:tc>
        <w:tc>
          <w:tcPr>
            <w:tcW w:w="992" w:type="dxa"/>
            <w:tcBorders>
              <w:top w:val="single" w:sz="4" w:space="0" w:color="auto"/>
              <w:left w:val="single" w:sz="4" w:space="0" w:color="000000"/>
            </w:tcBorders>
            <w:vAlign w:val="center"/>
          </w:tcPr>
          <w:p w:rsidR="00152134" w:rsidRDefault="00152134" w:rsidP="005E6DCC">
            <w:pPr>
              <w:spacing w:line="360" w:lineRule="auto"/>
            </w:pPr>
            <w:r>
              <w:t>1</w:t>
            </w:r>
          </w:p>
        </w:tc>
        <w:tc>
          <w:tcPr>
            <w:tcW w:w="1602" w:type="dxa"/>
            <w:tcBorders>
              <w:top w:val="single" w:sz="4" w:space="0" w:color="auto"/>
              <w:left w:val="single" w:sz="4" w:space="0" w:color="000000"/>
              <w:right w:val="single" w:sz="4" w:space="0" w:color="auto"/>
            </w:tcBorders>
            <w:vAlign w:val="center"/>
          </w:tcPr>
          <w:p w:rsidR="00152134" w:rsidRDefault="00152134" w:rsidP="005E6DCC">
            <w:pPr>
              <w:spacing w:line="360" w:lineRule="auto"/>
            </w:pPr>
            <w:r>
              <w:t>3</w:t>
            </w:r>
          </w:p>
        </w:tc>
      </w:tr>
      <w:tr w:rsidR="00152134" w:rsidRPr="003606E7" w:rsidTr="00152576">
        <w:tc>
          <w:tcPr>
            <w:tcW w:w="1277" w:type="dxa"/>
            <w:vAlign w:val="center"/>
          </w:tcPr>
          <w:p w:rsidR="00152134" w:rsidRPr="003606E7" w:rsidRDefault="00152134" w:rsidP="005E6DCC">
            <w:pPr>
              <w:spacing w:line="360" w:lineRule="auto"/>
              <w:rPr>
                <w:bCs/>
              </w:rPr>
            </w:pPr>
            <w:r>
              <w:rPr>
                <w:bCs/>
              </w:rPr>
              <w:t>8</w:t>
            </w:r>
          </w:p>
        </w:tc>
        <w:tc>
          <w:tcPr>
            <w:tcW w:w="5386" w:type="dxa"/>
            <w:tcBorders>
              <w:left w:val="single" w:sz="4" w:space="0" w:color="000000"/>
              <w:right w:val="single" w:sz="4" w:space="0" w:color="auto"/>
            </w:tcBorders>
            <w:vAlign w:val="center"/>
          </w:tcPr>
          <w:p w:rsidR="00152134" w:rsidRPr="00835C53" w:rsidRDefault="00152134" w:rsidP="005E6DCC">
            <w:pPr>
              <w:spacing w:line="360" w:lineRule="auto"/>
            </w:pPr>
            <w:r w:rsidRPr="00835C53">
              <w:rPr>
                <w:rFonts w:cs="Times New Roman"/>
                <w:szCs w:val="28"/>
              </w:rPr>
              <w:t>Предмет сценической речи</w:t>
            </w:r>
          </w:p>
        </w:tc>
        <w:tc>
          <w:tcPr>
            <w:tcW w:w="1276" w:type="dxa"/>
            <w:tcBorders>
              <w:left w:val="single" w:sz="4" w:space="0" w:color="auto"/>
            </w:tcBorders>
            <w:vAlign w:val="center"/>
          </w:tcPr>
          <w:p w:rsidR="00152134" w:rsidRPr="003606E7" w:rsidRDefault="00152134" w:rsidP="005E6DCC">
            <w:pPr>
              <w:spacing w:line="360" w:lineRule="auto"/>
            </w:pPr>
            <w:r>
              <w:t>2</w:t>
            </w:r>
          </w:p>
        </w:tc>
        <w:tc>
          <w:tcPr>
            <w:tcW w:w="992" w:type="dxa"/>
            <w:tcBorders>
              <w:left w:val="single" w:sz="4" w:space="0" w:color="000000"/>
            </w:tcBorders>
            <w:vAlign w:val="center"/>
          </w:tcPr>
          <w:p w:rsidR="00152134" w:rsidRPr="003606E7" w:rsidRDefault="00152134" w:rsidP="005E6DCC">
            <w:pPr>
              <w:spacing w:line="360" w:lineRule="auto"/>
            </w:pPr>
            <w:r>
              <w:t>1</w:t>
            </w:r>
          </w:p>
        </w:tc>
        <w:tc>
          <w:tcPr>
            <w:tcW w:w="1602" w:type="dxa"/>
            <w:tcBorders>
              <w:left w:val="single" w:sz="4" w:space="0" w:color="000000"/>
              <w:right w:val="single" w:sz="4" w:space="0" w:color="auto"/>
            </w:tcBorders>
            <w:vAlign w:val="center"/>
          </w:tcPr>
          <w:p w:rsidR="00152134" w:rsidRPr="003606E7" w:rsidRDefault="00152134" w:rsidP="005E6DCC">
            <w:pPr>
              <w:spacing w:line="360" w:lineRule="auto"/>
            </w:pPr>
            <w:r>
              <w:t>1</w:t>
            </w:r>
          </w:p>
        </w:tc>
      </w:tr>
      <w:tr w:rsidR="00152134" w:rsidRPr="003606E7" w:rsidTr="00152576">
        <w:tc>
          <w:tcPr>
            <w:tcW w:w="1277" w:type="dxa"/>
            <w:vAlign w:val="center"/>
          </w:tcPr>
          <w:p w:rsidR="00152134" w:rsidRPr="003606E7" w:rsidRDefault="00152134" w:rsidP="005E6DCC">
            <w:pPr>
              <w:spacing w:line="360" w:lineRule="auto"/>
              <w:rPr>
                <w:bCs/>
              </w:rPr>
            </w:pPr>
            <w:r>
              <w:rPr>
                <w:bCs/>
              </w:rPr>
              <w:t>9</w:t>
            </w:r>
          </w:p>
        </w:tc>
        <w:tc>
          <w:tcPr>
            <w:tcW w:w="5386" w:type="dxa"/>
            <w:tcBorders>
              <w:left w:val="single" w:sz="4" w:space="0" w:color="000000"/>
              <w:right w:val="single" w:sz="4" w:space="0" w:color="auto"/>
            </w:tcBorders>
            <w:vAlign w:val="center"/>
          </w:tcPr>
          <w:p w:rsidR="00152134" w:rsidRPr="00835C53" w:rsidRDefault="00152134" w:rsidP="005E6DCC">
            <w:pPr>
              <w:spacing w:line="360" w:lineRule="auto"/>
            </w:pPr>
            <w:r w:rsidRPr="00835C53">
              <w:t>Беспредметное действие. Этюды</w:t>
            </w:r>
          </w:p>
        </w:tc>
        <w:tc>
          <w:tcPr>
            <w:tcW w:w="1276" w:type="dxa"/>
            <w:tcBorders>
              <w:left w:val="single" w:sz="4" w:space="0" w:color="auto"/>
            </w:tcBorders>
            <w:vAlign w:val="center"/>
          </w:tcPr>
          <w:p w:rsidR="00152134" w:rsidRPr="003606E7" w:rsidRDefault="00152134" w:rsidP="005E6DCC">
            <w:pPr>
              <w:spacing w:line="360" w:lineRule="auto"/>
            </w:pPr>
            <w:r>
              <w:t>3</w:t>
            </w:r>
          </w:p>
        </w:tc>
        <w:tc>
          <w:tcPr>
            <w:tcW w:w="992" w:type="dxa"/>
            <w:tcBorders>
              <w:left w:val="single" w:sz="4" w:space="0" w:color="000000"/>
            </w:tcBorders>
            <w:vAlign w:val="center"/>
          </w:tcPr>
          <w:p w:rsidR="00152134" w:rsidRPr="003606E7" w:rsidRDefault="00152134" w:rsidP="005E6DCC">
            <w:pPr>
              <w:spacing w:line="360" w:lineRule="auto"/>
            </w:pPr>
            <w:r>
              <w:t>1</w:t>
            </w:r>
          </w:p>
        </w:tc>
        <w:tc>
          <w:tcPr>
            <w:tcW w:w="1602" w:type="dxa"/>
            <w:tcBorders>
              <w:left w:val="single" w:sz="4" w:space="0" w:color="000000"/>
              <w:right w:val="single" w:sz="4" w:space="0" w:color="auto"/>
            </w:tcBorders>
            <w:vAlign w:val="center"/>
          </w:tcPr>
          <w:p w:rsidR="00152134" w:rsidRPr="003606E7" w:rsidRDefault="00152134" w:rsidP="005E6DCC">
            <w:pPr>
              <w:spacing w:line="360" w:lineRule="auto"/>
            </w:pPr>
            <w:r>
              <w:t>2</w:t>
            </w:r>
          </w:p>
        </w:tc>
      </w:tr>
      <w:tr w:rsidR="00152134" w:rsidRPr="003606E7" w:rsidTr="00152576">
        <w:tc>
          <w:tcPr>
            <w:tcW w:w="1277" w:type="dxa"/>
            <w:vAlign w:val="center"/>
          </w:tcPr>
          <w:p w:rsidR="00152134" w:rsidRPr="003606E7" w:rsidRDefault="00152134" w:rsidP="005E6DCC">
            <w:pPr>
              <w:spacing w:line="360" w:lineRule="auto"/>
              <w:rPr>
                <w:bCs/>
              </w:rPr>
            </w:pPr>
            <w:r>
              <w:rPr>
                <w:bCs/>
              </w:rPr>
              <w:t>10</w:t>
            </w:r>
          </w:p>
        </w:tc>
        <w:tc>
          <w:tcPr>
            <w:tcW w:w="5386" w:type="dxa"/>
            <w:tcBorders>
              <w:left w:val="single" w:sz="4" w:space="0" w:color="000000"/>
              <w:right w:val="single" w:sz="4" w:space="0" w:color="auto"/>
            </w:tcBorders>
            <w:vAlign w:val="center"/>
          </w:tcPr>
          <w:p w:rsidR="00152134" w:rsidRPr="00835C53" w:rsidRDefault="00152134" w:rsidP="005E6DCC">
            <w:pPr>
              <w:spacing w:line="360" w:lineRule="auto"/>
            </w:pPr>
            <w:r w:rsidRPr="00152134">
              <w:t xml:space="preserve">Подготовка к Масленичной неделе. </w:t>
            </w:r>
          </w:p>
        </w:tc>
        <w:tc>
          <w:tcPr>
            <w:tcW w:w="1276" w:type="dxa"/>
            <w:tcBorders>
              <w:left w:val="single" w:sz="4" w:space="0" w:color="auto"/>
            </w:tcBorders>
            <w:vAlign w:val="center"/>
          </w:tcPr>
          <w:p w:rsidR="00152134" w:rsidRDefault="00152134" w:rsidP="005E6DCC">
            <w:pPr>
              <w:spacing w:line="360" w:lineRule="auto"/>
            </w:pPr>
            <w:r>
              <w:t>2</w:t>
            </w:r>
          </w:p>
        </w:tc>
        <w:tc>
          <w:tcPr>
            <w:tcW w:w="992" w:type="dxa"/>
            <w:tcBorders>
              <w:left w:val="single" w:sz="4" w:space="0" w:color="000000"/>
            </w:tcBorders>
            <w:vAlign w:val="center"/>
          </w:tcPr>
          <w:p w:rsidR="00152134" w:rsidRDefault="00152134" w:rsidP="005E6DCC">
            <w:pPr>
              <w:spacing w:line="360" w:lineRule="auto"/>
            </w:pPr>
          </w:p>
        </w:tc>
        <w:tc>
          <w:tcPr>
            <w:tcW w:w="1602" w:type="dxa"/>
            <w:tcBorders>
              <w:left w:val="single" w:sz="4" w:space="0" w:color="000000"/>
              <w:right w:val="single" w:sz="4" w:space="0" w:color="auto"/>
            </w:tcBorders>
            <w:vAlign w:val="center"/>
          </w:tcPr>
          <w:p w:rsidR="00152134" w:rsidRDefault="00152134" w:rsidP="005E6DCC">
            <w:pPr>
              <w:spacing w:line="360" w:lineRule="auto"/>
            </w:pPr>
            <w:r>
              <w:t>2</w:t>
            </w:r>
          </w:p>
        </w:tc>
      </w:tr>
      <w:tr w:rsidR="00152134" w:rsidRPr="003606E7" w:rsidTr="00152576">
        <w:tc>
          <w:tcPr>
            <w:tcW w:w="1277" w:type="dxa"/>
            <w:vAlign w:val="center"/>
          </w:tcPr>
          <w:p w:rsidR="00152134" w:rsidRPr="003606E7" w:rsidRDefault="00152134" w:rsidP="005E6DCC">
            <w:pPr>
              <w:spacing w:line="360" w:lineRule="auto"/>
              <w:rPr>
                <w:bCs/>
              </w:rPr>
            </w:pPr>
            <w:r>
              <w:rPr>
                <w:bCs/>
              </w:rPr>
              <w:t>11</w:t>
            </w:r>
          </w:p>
        </w:tc>
        <w:tc>
          <w:tcPr>
            <w:tcW w:w="5386" w:type="dxa"/>
            <w:tcBorders>
              <w:left w:val="single" w:sz="4" w:space="0" w:color="000000"/>
              <w:right w:val="single" w:sz="4" w:space="0" w:color="auto"/>
            </w:tcBorders>
            <w:vAlign w:val="center"/>
          </w:tcPr>
          <w:p w:rsidR="00152134" w:rsidRPr="00152134" w:rsidRDefault="00152134" w:rsidP="005E6DCC">
            <w:pPr>
              <w:spacing w:line="360" w:lineRule="auto"/>
            </w:pPr>
            <w:r w:rsidRPr="00152134">
              <w:t>Монолог. Диалог Работа с мимикой</w:t>
            </w:r>
          </w:p>
        </w:tc>
        <w:tc>
          <w:tcPr>
            <w:tcW w:w="1276" w:type="dxa"/>
            <w:tcBorders>
              <w:left w:val="single" w:sz="4" w:space="0" w:color="auto"/>
            </w:tcBorders>
            <w:vAlign w:val="center"/>
          </w:tcPr>
          <w:p w:rsidR="00152134" w:rsidRDefault="00152134" w:rsidP="005E6DCC">
            <w:pPr>
              <w:spacing w:line="360" w:lineRule="auto"/>
            </w:pPr>
            <w:r>
              <w:t>7</w:t>
            </w:r>
          </w:p>
        </w:tc>
        <w:tc>
          <w:tcPr>
            <w:tcW w:w="992" w:type="dxa"/>
            <w:tcBorders>
              <w:left w:val="single" w:sz="4" w:space="0" w:color="000000"/>
            </w:tcBorders>
            <w:vAlign w:val="center"/>
          </w:tcPr>
          <w:p w:rsidR="00152134" w:rsidRDefault="00152134" w:rsidP="005E6DCC">
            <w:pPr>
              <w:spacing w:line="360" w:lineRule="auto"/>
            </w:pPr>
            <w:r>
              <w:t>3</w:t>
            </w:r>
          </w:p>
        </w:tc>
        <w:tc>
          <w:tcPr>
            <w:tcW w:w="1602" w:type="dxa"/>
            <w:tcBorders>
              <w:left w:val="single" w:sz="4" w:space="0" w:color="000000"/>
              <w:right w:val="single" w:sz="4" w:space="0" w:color="auto"/>
            </w:tcBorders>
            <w:vAlign w:val="center"/>
          </w:tcPr>
          <w:p w:rsidR="00152134" w:rsidRDefault="00152134" w:rsidP="005E6DCC">
            <w:pPr>
              <w:spacing w:line="360" w:lineRule="auto"/>
            </w:pPr>
            <w:r>
              <w:t>4</w:t>
            </w:r>
          </w:p>
        </w:tc>
      </w:tr>
      <w:tr w:rsidR="00152134" w:rsidRPr="003606E7" w:rsidTr="00152576">
        <w:tc>
          <w:tcPr>
            <w:tcW w:w="1277" w:type="dxa"/>
            <w:vAlign w:val="center"/>
          </w:tcPr>
          <w:p w:rsidR="00152134" w:rsidRPr="00152134" w:rsidRDefault="00152134" w:rsidP="005E6DCC">
            <w:pPr>
              <w:spacing w:line="360" w:lineRule="auto"/>
              <w:rPr>
                <w:bCs/>
              </w:rPr>
            </w:pPr>
            <w:r w:rsidRPr="00152134">
              <w:rPr>
                <w:bCs/>
              </w:rPr>
              <w:t>1</w:t>
            </w:r>
            <w:r>
              <w:rPr>
                <w:bCs/>
              </w:rPr>
              <w:t>2</w:t>
            </w:r>
          </w:p>
        </w:tc>
        <w:tc>
          <w:tcPr>
            <w:tcW w:w="5386" w:type="dxa"/>
            <w:tcBorders>
              <w:left w:val="single" w:sz="4" w:space="0" w:color="000000"/>
              <w:right w:val="single" w:sz="4" w:space="0" w:color="auto"/>
            </w:tcBorders>
            <w:vAlign w:val="center"/>
          </w:tcPr>
          <w:p w:rsidR="00152134" w:rsidRPr="00152134" w:rsidRDefault="00152134" w:rsidP="005E6DCC">
            <w:pPr>
              <w:spacing w:line="360" w:lineRule="auto"/>
            </w:pPr>
            <w:r w:rsidRPr="00152134">
              <w:t>Подготовка к празднику Последнего Звонка</w:t>
            </w:r>
          </w:p>
        </w:tc>
        <w:tc>
          <w:tcPr>
            <w:tcW w:w="1276" w:type="dxa"/>
            <w:tcBorders>
              <w:left w:val="single" w:sz="4" w:space="0" w:color="auto"/>
            </w:tcBorders>
            <w:vAlign w:val="center"/>
          </w:tcPr>
          <w:p w:rsidR="00152134" w:rsidRDefault="00152134" w:rsidP="005E6DCC">
            <w:pPr>
              <w:spacing w:line="360" w:lineRule="auto"/>
            </w:pPr>
            <w:r>
              <w:t>3</w:t>
            </w:r>
          </w:p>
        </w:tc>
        <w:tc>
          <w:tcPr>
            <w:tcW w:w="992" w:type="dxa"/>
            <w:tcBorders>
              <w:left w:val="single" w:sz="4" w:space="0" w:color="000000"/>
            </w:tcBorders>
            <w:vAlign w:val="center"/>
          </w:tcPr>
          <w:p w:rsidR="00152134" w:rsidRDefault="00152134" w:rsidP="005E6DCC">
            <w:pPr>
              <w:spacing w:line="360" w:lineRule="auto"/>
            </w:pPr>
            <w:r>
              <w:t>1</w:t>
            </w:r>
          </w:p>
        </w:tc>
        <w:tc>
          <w:tcPr>
            <w:tcW w:w="1602" w:type="dxa"/>
            <w:tcBorders>
              <w:left w:val="single" w:sz="4" w:space="0" w:color="000000"/>
              <w:right w:val="single" w:sz="4" w:space="0" w:color="auto"/>
            </w:tcBorders>
            <w:vAlign w:val="center"/>
          </w:tcPr>
          <w:p w:rsidR="00152134" w:rsidRDefault="00152134" w:rsidP="005E6DCC">
            <w:pPr>
              <w:spacing w:line="360" w:lineRule="auto"/>
            </w:pPr>
            <w:r>
              <w:t>2</w:t>
            </w:r>
          </w:p>
        </w:tc>
      </w:tr>
      <w:tr w:rsidR="00152576" w:rsidRPr="003606E7" w:rsidTr="00152576">
        <w:tc>
          <w:tcPr>
            <w:tcW w:w="1277" w:type="dxa"/>
            <w:vAlign w:val="center"/>
          </w:tcPr>
          <w:p w:rsidR="00152576" w:rsidRPr="00152134" w:rsidRDefault="00152576" w:rsidP="005E6DCC">
            <w:pPr>
              <w:spacing w:line="360" w:lineRule="auto"/>
              <w:rPr>
                <w:bCs/>
              </w:rPr>
            </w:pPr>
            <w:r>
              <w:rPr>
                <w:bCs/>
              </w:rPr>
              <w:t>13</w:t>
            </w:r>
          </w:p>
        </w:tc>
        <w:tc>
          <w:tcPr>
            <w:tcW w:w="5386" w:type="dxa"/>
            <w:tcBorders>
              <w:left w:val="single" w:sz="4" w:space="0" w:color="000000"/>
              <w:right w:val="single" w:sz="4" w:space="0" w:color="auto"/>
            </w:tcBorders>
            <w:vAlign w:val="center"/>
          </w:tcPr>
          <w:p w:rsidR="00152576" w:rsidRPr="00152134" w:rsidRDefault="00152576" w:rsidP="005E6DCC">
            <w:pPr>
              <w:spacing w:line="360" w:lineRule="auto"/>
            </w:pPr>
            <w:r w:rsidRPr="00152576">
              <w:t>Подведение итогов.</w:t>
            </w:r>
            <w:r>
              <w:rPr>
                <w:b/>
              </w:rPr>
              <w:t xml:space="preserve"> </w:t>
            </w:r>
          </w:p>
        </w:tc>
        <w:tc>
          <w:tcPr>
            <w:tcW w:w="1276" w:type="dxa"/>
            <w:tcBorders>
              <w:left w:val="single" w:sz="4" w:space="0" w:color="auto"/>
            </w:tcBorders>
            <w:vAlign w:val="center"/>
          </w:tcPr>
          <w:p w:rsidR="00152576" w:rsidRDefault="00152576" w:rsidP="005E6DCC">
            <w:pPr>
              <w:spacing w:line="360" w:lineRule="auto"/>
            </w:pPr>
            <w:r>
              <w:t>2</w:t>
            </w:r>
          </w:p>
        </w:tc>
        <w:tc>
          <w:tcPr>
            <w:tcW w:w="992" w:type="dxa"/>
            <w:tcBorders>
              <w:left w:val="single" w:sz="4" w:space="0" w:color="000000"/>
            </w:tcBorders>
            <w:vAlign w:val="center"/>
          </w:tcPr>
          <w:p w:rsidR="00152576" w:rsidRDefault="00152576" w:rsidP="005E6DCC">
            <w:pPr>
              <w:spacing w:line="360" w:lineRule="auto"/>
            </w:pPr>
            <w:r>
              <w:t>2</w:t>
            </w:r>
          </w:p>
        </w:tc>
        <w:tc>
          <w:tcPr>
            <w:tcW w:w="1602" w:type="dxa"/>
            <w:tcBorders>
              <w:left w:val="single" w:sz="4" w:space="0" w:color="000000"/>
              <w:right w:val="single" w:sz="4" w:space="0" w:color="auto"/>
            </w:tcBorders>
            <w:vAlign w:val="center"/>
          </w:tcPr>
          <w:p w:rsidR="00152576" w:rsidRDefault="00152576" w:rsidP="005E6DCC">
            <w:pPr>
              <w:spacing w:line="360" w:lineRule="auto"/>
            </w:pPr>
          </w:p>
        </w:tc>
      </w:tr>
      <w:tr w:rsidR="00152134" w:rsidRPr="003606E7" w:rsidTr="00D608C9">
        <w:trPr>
          <w:trHeight w:val="736"/>
        </w:trPr>
        <w:tc>
          <w:tcPr>
            <w:tcW w:w="1277" w:type="dxa"/>
            <w:vAlign w:val="center"/>
          </w:tcPr>
          <w:p w:rsidR="00152134" w:rsidRPr="003606E7" w:rsidRDefault="00152134" w:rsidP="005E6DCC">
            <w:pPr>
              <w:spacing w:line="360" w:lineRule="auto"/>
              <w:rPr>
                <w:bCs/>
              </w:rPr>
            </w:pPr>
          </w:p>
        </w:tc>
        <w:tc>
          <w:tcPr>
            <w:tcW w:w="5386" w:type="dxa"/>
            <w:tcBorders>
              <w:left w:val="single" w:sz="4" w:space="0" w:color="000000"/>
              <w:right w:val="single" w:sz="4" w:space="0" w:color="auto"/>
            </w:tcBorders>
            <w:vAlign w:val="center"/>
          </w:tcPr>
          <w:p w:rsidR="00152134" w:rsidRPr="003606E7" w:rsidRDefault="00152134" w:rsidP="005E6DCC">
            <w:pPr>
              <w:spacing w:line="360" w:lineRule="auto"/>
            </w:pPr>
            <w:r w:rsidRPr="003606E7">
              <w:t>Всего:</w:t>
            </w:r>
          </w:p>
        </w:tc>
        <w:tc>
          <w:tcPr>
            <w:tcW w:w="1276" w:type="dxa"/>
            <w:tcBorders>
              <w:left w:val="single" w:sz="4" w:space="0" w:color="auto"/>
            </w:tcBorders>
            <w:vAlign w:val="center"/>
          </w:tcPr>
          <w:p w:rsidR="00152134" w:rsidRPr="003606E7" w:rsidRDefault="00152134" w:rsidP="005E6DCC">
            <w:pPr>
              <w:spacing w:line="360" w:lineRule="auto"/>
            </w:pPr>
            <w:r w:rsidRPr="003606E7">
              <w:t>34</w:t>
            </w:r>
          </w:p>
        </w:tc>
        <w:tc>
          <w:tcPr>
            <w:tcW w:w="992" w:type="dxa"/>
            <w:tcBorders>
              <w:left w:val="single" w:sz="4" w:space="0" w:color="000000"/>
            </w:tcBorders>
            <w:vAlign w:val="center"/>
          </w:tcPr>
          <w:p w:rsidR="00152134" w:rsidRPr="003606E7" w:rsidRDefault="00152576" w:rsidP="005E6DCC">
            <w:pPr>
              <w:spacing w:line="360" w:lineRule="auto"/>
            </w:pPr>
            <w:r>
              <w:t>14</w:t>
            </w:r>
          </w:p>
        </w:tc>
        <w:tc>
          <w:tcPr>
            <w:tcW w:w="1602" w:type="dxa"/>
            <w:tcBorders>
              <w:left w:val="single" w:sz="4" w:space="0" w:color="000000"/>
              <w:right w:val="single" w:sz="4" w:space="0" w:color="auto"/>
            </w:tcBorders>
            <w:vAlign w:val="center"/>
          </w:tcPr>
          <w:p w:rsidR="00152134" w:rsidRPr="003606E7" w:rsidRDefault="00152576" w:rsidP="005E6DCC">
            <w:pPr>
              <w:spacing w:line="360" w:lineRule="auto"/>
            </w:pPr>
            <w:r>
              <w:t>20</w:t>
            </w:r>
          </w:p>
        </w:tc>
      </w:tr>
    </w:tbl>
    <w:p w:rsidR="008C7829" w:rsidRPr="00152576" w:rsidRDefault="008C7829" w:rsidP="005E6DCC">
      <w:pPr>
        <w:spacing w:after="0" w:line="360" w:lineRule="auto"/>
        <w:ind w:left="-964"/>
        <w:jc w:val="center"/>
        <w:rPr>
          <w:rFonts w:cs="Times New Roman"/>
          <w:b/>
          <w:szCs w:val="28"/>
        </w:rPr>
      </w:pPr>
      <w:r w:rsidRPr="00152576">
        <w:rPr>
          <w:rFonts w:cs="Times New Roman"/>
          <w:b/>
          <w:szCs w:val="28"/>
        </w:rPr>
        <w:lastRenderedPageBreak/>
        <w:t>Формы аттестации и оценочные материалы</w:t>
      </w:r>
    </w:p>
    <w:p w:rsidR="008C7829" w:rsidRPr="00152576" w:rsidRDefault="008C7829" w:rsidP="005E6DCC">
      <w:pPr>
        <w:spacing w:after="0" w:line="360" w:lineRule="auto"/>
        <w:ind w:left="-964"/>
        <w:jc w:val="both"/>
        <w:rPr>
          <w:rFonts w:cs="Times New Roman"/>
          <w:szCs w:val="28"/>
        </w:rPr>
      </w:pPr>
      <w:r w:rsidRPr="00152576">
        <w:rPr>
          <w:rFonts w:cs="Times New Roman"/>
          <w:szCs w:val="28"/>
        </w:rPr>
        <w:t>Формой подведения итогов организации театрализованных представлений является выступление школьников перед зрителями в школе. Результативность работы помогут оценить отзывы самих участников театрализованного представления, их родителей, а также зрителей.</w:t>
      </w:r>
    </w:p>
    <w:p w:rsidR="008C7829" w:rsidRPr="00152576" w:rsidRDefault="008C7829" w:rsidP="005E6DCC">
      <w:pPr>
        <w:spacing w:after="0" w:line="360" w:lineRule="auto"/>
        <w:ind w:left="-964"/>
        <w:jc w:val="center"/>
        <w:rPr>
          <w:rFonts w:cs="Times New Roman"/>
          <w:szCs w:val="28"/>
        </w:rPr>
      </w:pPr>
      <w:r w:rsidRPr="00152576">
        <w:rPr>
          <w:rFonts w:cs="Times New Roman"/>
          <w:b/>
          <w:szCs w:val="28"/>
        </w:rPr>
        <w:t>Формы отслеживания  и фиксации образовательных результатов</w:t>
      </w:r>
      <w:r w:rsidRPr="00152576">
        <w:rPr>
          <w:rFonts w:cs="Times New Roman"/>
          <w:szCs w:val="28"/>
        </w:rPr>
        <w:t>:</w:t>
      </w:r>
    </w:p>
    <w:p w:rsidR="00D608C9" w:rsidRPr="00152576" w:rsidRDefault="008C7829" w:rsidP="005E6DCC">
      <w:pPr>
        <w:spacing w:line="360" w:lineRule="auto"/>
        <w:ind w:left="-964"/>
        <w:rPr>
          <w:rFonts w:cs="Times New Roman"/>
          <w:szCs w:val="28"/>
        </w:rPr>
      </w:pPr>
      <w:r w:rsidRPr="00152576">
        <w:rPr>
          <w:rFonts w:cs="Times New Roman"/>
          <w:szCs w:val="28"/>
        </w:rPr>
        <w:t>Грамоты, фото на память, видеозаписи, журнал посещаемости</w:t>
      </w:r>
    </w:p>
    <w:p w:rsidR="008C7829" w:rsidRPr="00152576" w:rsidRDefault="008C7829" w:rsidP="005E6DCC">
      <w:pPr>
        <w:spacing w:after="0" w:line="360" w:lineRule="auto"/>
        <w:ind w:left="-964"/>
        <w:jc w:val="center"/>
        <w:rPr>
          <w:rFonts w:cs="Times New Roman"/>
          <w:b/>
          <w:szCs w:val="28"/>
        </w:rPr>
      </w:pPr>
      <w:r w:rsidRPr="00152576">
        <w:rPr>
          <w:rFonts w:cs="Times New Roman"/>
          <w:b/>
          <w:szCs w:val="28"/>
        </w:rPr>
        <w:t>Формы предъявления и демонстрации образовательных результатов:</w:t>
      </w:r>
    </w:p>
    <w:p w:rsidR="008C7829" w:rsidRPr="00152576" w:rsidRDefault="008C7829" w:rsidP="005E6DCC">
      <w:pPr>
        <w:spacing w:after="0" w:line="360" w:lineRule="auto"/>
        <w:ind w:left="-964"/>
        <w:rPr>
          <w:rFonts w:cs="Times New Roman"/>
          <w:szCs w:val="28"/>
        </w:rPr>
      </w:pPr>
      <w:r w:rsidRPr="00152576">
        <w:rPr>
          <w:rFonts w:cs="Times New Roman"/>
          <w:szCs w:val="28"/>
        </w:rPr>
        <w:t>Размещение на сайте школы фотографий и видеозаписей выступлений.</w:t>
      </w:r>
    </w:p>
    <w:p w:rsidR="008C7829" w:rsidRPr="00152576" w:rsidRDefault="008C7829" w:rsidP="005E6DCC">
      <w:pPr>
        <w:spacing w:after="0" w:line="360" w:lineRule="auto"/>
        <w:ind w:left="-964"/>
        <w:jc w:val="center"/>
        <w:rPr>
          <w:rFonts w:cs="Times New Roman"/>
          <w:szCs w:val="28"/>
        </w:rPr>
      </w:pPr>
      <w:r w:rsidRPr="00152576">
        <w:rPr>
          <w:rFonts w:cs="Times New Roman"/>
          <w:b/>
          <w:szCs w:val="28"/>
        </w:rPr>
        <w:t>Методические материалы.</w:t>
      </w:r>
    </w:p>
    <w:p w:rsidR="008C7829" w:rsidRPr="00152576" w:rsidRDefault="008C7829" w:rsidP="005E6DCC">
      <w:pPr>
        <w:spacing w:line="360" w:lineRule="auto"/>
        <w:ind w:left="-964"/>
        <w:jc w:val="both"/>
        <w:rPr>
          <w:rFonts w:cs="Times New Roman"/>
          <w:szCs w:val="28"/>
        </w:rPr>
      </w:pPr>
      <w:r w:rsidRPr="00152576">
        <w:rPr>
          <w:rFonts w:cs="Times New Roman"/>
          <w:b/>
          <w:szCs w:val="28"/>
          <w:u w:val="single"/>
        </w:rPr>
        <w:t>методы обучения</w:t>
      </w:r>
      <w:r w:rsidRPr="00152576">
        <w:rPr>
          <w:rFonts w:cs="Times New Roman"/>
          <w:szCs w:val="28"/>
        </w:rPr>
        <w:t xml:space="preserve"> (словесный, наглядный практический; объяснительно-иллюстративный, репродуктивный, частично-поисковый, исследовательский, проблемный; игровой, дискуссионный, проектный и др.) и воспитания (убеждение, поощрение, упражнение, стимулирование, мотивация и др.);</w:t>
      </w:r>
    </w:p>
    <w:p w:rsidR="008C7829" w:rsidRPr="00152576" w:rsidRDefault="008C7829" w:rsidP="005E6DCC">
      <w:pPr>
        <w:spacing w:line="360" w:lineRule="auto"/>
        <w:ind w:left="-964"/>
        <w:jc w:val="both"/>
        <w:rPr>
          <w:rFonts w:cs="Times New Roman"/>
          <w:b/>
          <w:szCs w:val="28"/>
          <w:u w:val="single"/>
        </w:rPr>
      </w:pPr>
      <w:r w:rsidRPr="00152576">
        <w:rPr>
          <w:rFonts w:cs="Times New Roman"/>
          <w:b/>
          <w:szCs w:val="28"/>
          <w:u w:val="single"/>
        </w:rPr>
        <w:t>формы организации</w:t>
      </w:r>
      <w:r w:rsidRPr="00152576">
        <w:rPr>
          <w:rFonts w:cs="Times New Roman"/>
          <w:szCs w:val="28"/>
        </w:rPr>
        <w:t xml:space="preserve"> образовательного процесса: фронтальная, индивидуальная, работа в парах и групповая; выбор той или иной формы обосновывается с позиции профиля деятельности. Фронтальная форма предусматривает подачу учебного материала всему коллективу учащихся. Индивидуальная форма предполагает самостоятельную работу учащихся, то есть оказание такой помощи каждому из них со стороны педагога, которая позволяет, не уменьшая активности ученика, содействовать выработке навыков самостоятельной работы. В ходе групповой работы детям предоставляется возможность самостоятельно построить свою деятельность на основе принципа взаимозаменяемости, ощутить помощь со стороны друг друга, учесть возможность каждого на конкретном этапе деятельности. Все это способствует более быстрому и качественному выполнению задания.</w:t>
      </w:r>
    </w:p>
    <w:p w:rsidR="008C7829" w:rsidRPr="00152576" w:rsidRDefault="004E5BB3" w:rsidP="005E6DCC">
      <w:pPr>
        <w:spacing w:line="360" w:lineRule="auto"/>
        <w:ind w:left="-964"/>
        <w:rPr>
          <w:rFonts w:cs="Times New Roman"/>
          <w:szCs w:val="28"/>
        </w:rPr>
      </w:pPr>
      <w:r>
        <w:rPr>
          <w:rFonts w:cs="Times New Roman"/>
          <w:b/>
          <w:szCs w:val="28"/>
          <w:u w:val="single"/>
        </w:rPr>
        <w:t>к</w:t>
      </w:r>
      <w:bookmarkStart w:id="0" w:name="_GoBack"/>
      <w:bookmarkEnd w:id="0"/>
      <w:r w:rsidRPr="00152576">
        <w:rPr>
          <w:rFonts w:cs="Times New Roman"/>
          <w:b/>
          <w:szCs w:val="28"/>
          <w:u w:val="single"/>
        </w:rPr>
        <w:t>атегории детей</w:t>
      </w:r>
      <w:r w:rsidR="008C7829" w:rsidRPr="00152576">
        <w:rPr>
          <w:rFonts w:cs="Times New Roman"/>
          <w:b/>
          <w:szCs w:val="28"/>
          <w:u w:val="single"/>
        </w:rPr>
        <w:t xml:space="preserve"> :</w:t>
      </w:r>
      <w:r w:rsidR="008C7829" w:rsidRPr="00152576">
        <w:rPr>
          <w:rFonts w:cs="Times New Roman"/>
          <w:b/>
          <w:szCs w:val="28"/>
        </w:rPr>
        <w:t xml:space="preserve"> </w:t>
      </w:r>
      <w:r w:rsidR="008C7829" w:rsidRPr="00152576">
        <w:rPr>
          <w:rFonts w:cs="Times New Roman"/>
          <w:szCs w:val="28"/>
        </w:rPr>
        <w:t>обучающиеся</w:t>
      </w:r>
      <w:r w:rsidR="00152576" w:rsidRPr="00152576">
        <w:rPr>
          <w:rFonts w:cs="Times New Roman"/>
          <w:szCs w:val="28"/>
        </w:rPr>
        <w:t xml:space="preserve">5,6 классов основной </w:t>
      </w:r>
      <w:r w:rsidR="008C7829" w:rsidRPr="00152576">
        <w:rPr>
          <w:rFonts w:cs="Times New Roman"/>
          <w:szCs w:val="28"/>
        </w:rPr>
        <w:t>общеобразовательной школы.</w:t>
      </w:r>
    </w:p>
    <w:p w:rsidR="008C7829" w:rsidRPr="00152576" w:rsidRDefault="008C7829" w:rsidP="005E6DCC">
      <w:pPr>
        <w:spacing w:line="360" w:lineRule="auto"/>
        <w:ind w:left="-964"/>
        <w:rPr>
          <w:rFonts w:cs="Times New Roman"/>
          <w:b/>
          <w:bCs/>
          <w:szCs w:val="28"/>
        </w:rPr>
      </w:pPr>
      <w:r w:rsidRPr="00152576">
        <w:rPr>
          <w:rFonts w:cs="Times New Roman"/>
          <w:b/>
          <w:bCs/>
          <w:szCs w:val="28"/>
        </w:rPr>
        <w:t>Прогнозируемые результаты освоения программы:</w:t>
      </w:r>
    </w:p>
    <w:p w:rsidR="008C7829" w:rsidRPr="00152576" w:rsidRDefault="008C7829" w:rsidP="005E6DCC">
      <w:pPr>
        <w:spacing w:line="360" w:lineRule="auto"/>
        <w:ind w:left="-964"/>
        <w:rPr>
          <w:rFonts w:cs="Times New Roman"/>
          <w:b/>
          <w:iCs/>
          <w:szCs w:val="28"/>
        </w:rPr>
      </w:pPr>
      <w:r w:rsidRPr="00152576">
        <w:rPr>
          <w:rFonts w:cs="Times New Roman"/>
          <w:b/>
          <w:iCs/>
          <w:szCs w:val="28"/>
        </w:rPr>
        <w:t>Образовательные (предметные)</w:t>
      </w:r>
    </w:p>
    <w:p w:rsidR="008C7829" w:rsidRPr="00152576" w:rsidRDefault="008C7829" w:rsidP="005E6DCC">
      <w:pPr>
        <w:spacing w:line="360" w:lineRule="auto"/>
        <w:ind w:left="-964"/>
        <w:rPr>
          <w:rFonts w:cs="Times New Roman"/>
          <w:szCs w:val="28"/>
        </w:rPr>
      </w:pPr>
      <w:r w:rsidRPr="00152576">
        <w:rPr>
          <w:rFonts w:cs="Times New Roman"/>
          <w:b/>
          <w:iCs/>
          <w:szCs w:val="28"/>
        </w:rPr>
        <w:lastRenderedPageBreak/>
        <w:t>Обучающиеся должны знать</w:t>
      </w:r>
      <w:r w:rsidR="005E6DCC">
        <w:rPr>
          <w:rFonts w:cs="Times New Roman"/>
          <w:b/>
          <w:iCs/>
          <w:szCs w:val="28"/>
        </w:rPr>
        <w:t xml:space="preserve">  </w:t>
      </w:r>
      <w:r w:rsidRPr="00152576">
        <w:rPr>
          <w:rFonts w:cs="Times New Roman"/>
          <w:szCs w:val="28"/>
        </w:rPr>
        <w:t>на доступном для их возраста уровне</w:t>
      </w:r>
      <w:r w:rsidR="00D608C9">
        <w:rPr>
          <w:rFonts w:cs="Times New Roman"/>
          <w:szCs w:val="28"/>
        </w:rPr>
        <w:t xml:space="preserve"> </w:t>
      </w:r>
      <w:r w:rsidRPr="00152576">
        <w:rPr>
          <w:rFonts w:cs="Times New Roman"/>
          <w:szCs w:val="28"/>
        </w:rPr>
        <w:t>театральные термины: театр, актер, зритель, аплодисменты, сцена, декорации, кулисы, костюмер, гример, режиссер, драматург, декоратор, осветитель, бутафория, реквизит, премьера.</w:t>
      </w:r>
    </w:p>
    <w:p w:rsidR="005E6DCC" w:rsidRDefault="008C7829" w:rsidP="005E6DCC">
      <w:pPr>
        <w:spacing w:line="360" w:lineRule="auto"/>
        <w:ind w:left="-964"/>
        <w:rPr>
          <w:rFonts w:cs="Times New Roman"/>
          <w:b/>
          <w:szCs w:val="28"/>
        </w:rPr>
      </w:pPr>
      <w:r w:rsidRPr="00152576">
        <w:rPr>
          <w:rFonts w:cs="Times New Roman"/>
          <w:b/>
          <w:szCs w:val="28"/>
        </w:rPr>
        <w:t>Метапредметные</w:t>
      </w:r>
    </w:p>
    <w:p w:rsidR="005E6DCC" w:rsidRDefault="008C7829" w:rsidP="005E6DCC">
      <w:pPr>
        <w:spacing w:line="360" w:lineRule="auto"/>
        <w:ind w:left="-964"/>
        <w:rPr>
          <w:rFonts w:cs="Times New Roman"/>
          <w:b/>
          <w:iCs/>
          <w:szCs w:val="28"/>
        </w:rPr>
      </w:pPr>
      <w:r w:rsidRPr="00152576">
        <w:rPr>
          <w:rFonts w:cs="Times New Roman"/>
          <w:b/>
          <w:iCs/>
          <w:szCs w:val="28"/>
        </w:rPr>
        <w:t xml:space="preserve">Обучающиеся должны уметь: </w:t>
      </w:r>
    </w:p>
    <w:p w:rsidR="008C7829" w:rsidRPr="005E6DCC" w:rsidRDefault="008C7829" w:rsidP="005E6DCC">
      <w:pPr>
        <w:pStyle w:val="a3"/>
        <w:numPr>
          <w:ilvl w:val="0"/>
          <w:numId w:val="3"/>
        </w:numPr>
        <w:spacing w:line="360" w:lineRule="auto"/>
        <w:ind w:left="57" w:right="-283"/>
        <w:rPr>
          <w:rFonts w:ascii="Times New Roman" w:hAnsi="Times New Roman" w:cs="Times New Roman"/>
          <w:sz w:val="28"/>
          <w:szCs w:val="28"/>
        </w:rPr>
      </w:pPr>
      <w:r w:rsidRPr="005E6DCC">
        <w:rPr>
          <w:rFonts w:ascii="Times New Roman" w:hAnsi="Times New Roman" w:cs="Times New Roman"/>
          <w:sz w:val="28"/>
          <w:szCs w:val="28"/>
        </w:rPr>
        <w:t xml:space="preserve">ориентироваться в сценическом пространстве; </w:t>
      </w:r>
    </w:p>
    <w:p w:rsidR="008C7829" w:rsidRPr="005E6DCC" w:rsidRDefault="008C7829" w:rsidP="005E6DCC">
      <w:pPr>
        <w:pStyle w:val="a3"/>
        <w:numPr>
          <w:ilvl w:val="0"/>
          <w:numId w:val="3"/>
        </w:numPr>
        <w:spacing w:after="0" w:line="360" w:lineRule="auto"/>
        <w:ind w:left="57" w:right="-283"/>
        <w:jc w:val="both"/>
        <w:rPr>
          <w:rFonts w:ascii="Times New Roman" w:hAnsi="Times New Roman" w:cs="Times New Roman"/>
          <w:sz w:val="28"/>
          <w:szCs w:val="28"/>
        </w:rPr>
      </w:pPr>
      <w:r w:rsidRPr="005E6DCC">
        <w:rPr>
          <w:rFonts w:ascii="Times New Roman" w:hAnsi="Times New Roman" w:cs="Times New Roman"/>
          <w:sz w:val="28"/>
          <w:szCs w:val="28"/>
        </w:rPr>
        <w:t xml:space="preserve"> выполнять простые действия на сцене;</w:t>
      </w:r>
    </w:p>
    <w:p w:rsidR="008C7829" w:rsidRPr="005E6DCC" w:rsidRDefault="008C7829" w:rsidP="005E6DCC">
      <w:pPr>
        <w:pStyle w:val="a3"/>
        <w:numPr>
          <w:ilvl w:val="0"/>
          <w:numId w:val="3"/>
        </w:numPr>
        <w:spacing w:after="0" w:line="360" w:lineRule="auto"/>
        <w:ind w:left="57" w:right="-283"/>
        <w:jc w:val="both"/>
        <w:rPr>
          <w:rFonts w:ascii="Times New Roman" w:hAnsi="Times New Roman" w:cs="Times New Roman"/>
          <w:sz w:val="28"/>
          <w:szCs w:val="28"/>
        </w:rPr>
      </w:pPr>
      <w:r w:rsidRPr="005E6DCC">
        <w:rPr>
          <w:rFonts w:ascii="Times New Roman" w:hAnsi="Times New Roman" w:cs="Times New Roman"/>
          <w:sz w:val="28"/>
          <w:szCs w:val="28"/>
        </w:rPr>
        <w:t xml:space="preserve"> взаимодействовать на сценической площадке с партнeром;</w:t>
      </w:r>
    </w:p>
    <w:p w:rsidR="008C7829" w:rsidRPr="005E6DCC" w:rsidRDefault="008C7829" w:rsidP="005E6DCC">
      <w:pPr>
        <w:pStyle w:val="a3"/>
        <w:numPr>
          <w:ilvl w:val="0"/>
          <w:numId w:val="3"/>
        </w:numPr>
        <w:spacing w:after="0" w:line="360" w:lineRule="auto"/>
        <w:ind w:left="57" w:right="-283"/>
        <w:jc w:val="both"/>
        <w:rPr>
          <w:rFonts w:ascii="Times New Roman" w:hAnsi="Times New Roman" w:cs="Times New Roman"/>
          <w:sz w:val="28"/>
          <w:szCs w:val="28"/>
        </w:rPr>
      </w:pPr>
      <w:r w:rsidRPr="005E6DCC">
        <w:rPr>
          <w:rFonts w:ascii="Times New Roman" w:hAnsi="Times New Roman" w:cs="Times New Roman"/>
          <w:sz w:val="28"/>
          <w:szCs w:val="28"/>
        </w:rPr>
        <w:t xml:space="preserve"> произвольно удерживать внимание на заданном объекте; </w:t>
      </w:r>
    </w:p>
    <w:p w:rsidR="008C7829" w:rsidRPr="005E6DCC" w:rsidRDefault="008C7829" w:rsidP="005E6DCC">
      <w:pPr>
        <w:pStyle w:val="a3"/>
        <w:numPr>
          <w:ilvl w:val="0"/>
          <w:numId w:val="3"/>
        </w:numPr>
        <w:spacing w:after="0" w:line="360" w:lineRule="auto"/>
        <w:ind w:left="57" w:right="-283"/>
        <w:jc w:val="both"/>
        <w:rPr>
          <w:rFonts w:ascii="Times New Roman" w:hAnsi="Times New Roman" w:cs="Times New Roman"/>
          <w:sz w:val="28"/>
          <w:szCs w:val="28"/>
        </w:rPr>
      </w:pPr>
      <w:r w:rsidRPr="005E6DCC">
        <w:rPr>
          <w:rFonts w:ascii="Times New Roman" w:hAnsi="Times New Roman" w:cs="Times New Roman"/>
          <w:sz w:val="28"/>
          <w:szCs w:val="28"/>
        </w:rPr>
        <w:t xml:space="preserve"> создавать и «оживлять» образы предметов и живых существ;</w:t>
      </w:r>
    </w:p>
    <w:p w:rsidR="008C7829" w:rsidRPr="00152576" w:rsidRDefault="008C7829" w:rsidP="005E6DCC">
      <w:pPr>
        <w:tabs>
          <w:tab w:val="left" w:pos="2610"/>
        </w:tabs>
        <w:spacing w:line="360" w:lineRule="auto"/>
        <w:ind w:left="-964"/>
        <w:rPr>
          <w:rFonts w:cs="Times New Roman"/>
          <w:b/>
          <w:szCs w:val="28"/>
        </w:rPr>
      </w:pPr>
      <w:r w:rsidRPr="00152576">
        <w:rPr>
          <w:rFonts w:cs="Times New Roman"/>
          <w:b/>
          <w:szCs w:val="28"/>
        </w:rPr>
        <w:t xml:space="preserve">Личностные    </w:t>
      </w:r>
    </w:p>
    <w:p w:rsidR="008C7829" w:rsidRPr="00152576" w:rsidRDefault="005E6DCC" w:rsidP="005E6DCC">
      <w:pPr>
        <w:pStyle w:val="a3"/>
        <w:numPr>
          <w:ilvl w:val="0"/>
          <w:numId w:val="2"/>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уметь</w:t>
      </w:r>
      <w:r w:rsidR="008C7829" w:rsidRPr="00152576">
        <w:rPr>
          <w:rFonts w:ascii="Times New Roman" w:hAnsi="Times New Roman" w:cs="Times New Roman"/>
          <w:sz w:val="28"/>
          <w:szCs w:val="28"/>
        </w:rPr>
        <w:t xml:space="preserve"> слаженно работать в коллективе, оценивать собственные возможности решения учебной задачи и правильность ее выполнения;</w:t>
      </w:r>
    </w:p>
    <w:p w:rsidR="008C7829" w:rsidRPr="00152576" w:rsidRDefault="005E6DCC" w:rsidP="005E6DCC">
      <w:pPr>
        <w:pStyle w:val="a3"/>
        <w:numPr>
          <w:ilvl w:val="0"/>
          <w:numId w:val="2"/>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приобретать</w:t>
      </w:r>
      <w:r w:rsidR="008C7829" w:rsidRPr="00152576">
        <w:rPr>
          <w:rFonts w:ascii="Times New Roman" w:hAnsi="Times New Roman" w:cs="Times New Roman"/>
          <w:sz w:val="28"/>
          <w:szCs w:val="28"/>
        </w:rPr>
        <w:t xml:space="preserve"> навыков нравственного поведения, осознанного и ответственного отношения к собственным поступкам;</w:t>
      </w:r>
    </w:p>
    <w:p w:rsidR="008C7829" w:rsidRPr="00152576" w:rsidRDefault="005E6DCC" w:rsidP="005E6DCC">
      <w:pPr>
        <w:pStyle w:val="a3"/>
        <w:numPr>
          <w:ilvl w:val="0"/>
          <w:numId w:val="2"/>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создать предпосылки</w:t>
      </w:r>
      <w:r w:rsidR="008C7829" w:rsidRPr="00152576">
        <w:rPr>
          <w:rFonts w:ascii="Times New Roman" w:hAnsi="Times New Roman" w:cs="Times New Roman"/>
          <w:sz w:val="28"/>
          <w:szCs w:val="28"/>
        </w:rPr>
        <w:t xml:space="preserve"> для объективного анализа своей работы и работы товарищей;</w:t>
      </w:r>
    </w:p>
    <w:p w:rsidR="008C7829" w:rsidRPr="00152576" w:rsidRDefault="005E6DCC" w:rsidP="005E6DCC">
      <w:pPr>
        <w:pStyle w:val="a3"/>
        <w:numPr>
          <w:ilvl w:val="0"/>
          <w:numId w:val="2"/>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Стремиться </w:t>
      </w:r>
      <w:r w:rsidR="008C7829" w:rsidRPr="00152576">
        <w:rPr>
          <w:rFonts w:ascii="Times New Roman" w:hAnsi="Times New Roman" w:cs="Times New Roman"/>
          <w:sz w:val="28"/>
          <w:szCs w:val="28"/>
        </w:rPr>
        <w:t xml:space="preserve"> к проявлению эмпатии, готовности вести диалог с другими людьми и достигать в нем взаимопонимани</w:t>
      </w:r>
      <w:r>
        <w:rPr>
          <w:rFonts w:ascii="Times New Roman" w:hAnsi="Times New Roman" w:cs="Times New Roman"/>
          <w:sz w:val="28"/>
          <w:szCs w:val="28"/>
        </w:rPr>
        <w:t>я.</w:t>
      </w:r>
      <w:r w:rsidR="008C7829" w:rsidRPr="00152576">
        <w:rPr>
          <w:rFonts w:ascii="Times New Roman" w:hAnsi="Times New Roman" w:cs="Times New Roman"/>
          <w:b/>
          <w:sz w:val="28"/>
          <w:szCs w:val="28"/>
        </w:rPr>
        <w:tab/>
        <w:t xml:space="preserve">    </w:t>
      </w:r>
    </w:p>
    <w:p w:rsidR="008C7829" w:rsidRPr="00152576" w:rsidRDefault="008C7829" w:rsidP="005E6DCC">
      <w:pPr>
        <w:spacing w:line="360" w:lineRule="auto"/>
        <w:rPr>
          <w:rFonts w:cs="Times New Roman"/>
          <w:szCs w:val="28"/>
        </w:rPr>
      </w:pPr>
    </w:p>
    <w:p w:rsidR="008C7829" w:rsidRPr="00152576" w:rsidRDefault="008C7829" w:rsidP="005E6DCC">
      <w:pPr>
        <w:spacing w:line="360" w:lineRule="auto"/>
        <w:ind w:left="-964"/>
        <w:rPr>
          <w:rFonts w:cs="Times New Roman"/>
          <w:b/>
          <w:szCs w:val="28"/>
        </w:rPr>
      </w:pPr>
      <w:r w:rsidRPr="00152576">
        <w:rPr>
          <w:rFonts w:cs="Times New Roman"/>
          <w:b/>
          <w:szCs w:val="28"/>
        </w:rPr>
        <w:t>Организационно-педагогические условия реализации программы</w:t>
      </w:r>
    </w:p>
    <w:p w:rsidR="008C7829" w:rsidRPr="00152576" w:rsidRDefault="008C7829" w:rsidP="005E6DCC">
      <w:pPr>
        <w:spacing w:line="360" w:lineRule="auto"/>
        <w:ind w:left="-964"/>
        <w:rPr>
          <w:rFonts w:cs="Times New Roman"/>
          <w:b/>
          <w:szCs w:val="28"/>
        </w:rPr>
      </w:pPr>
      <w:r w:rsidRPr="00152576">
        <w:rPr>
          <w:rFonts w:cs="Times New Roman"/>
          <w:b/>
          <w:szCs w:val="28"/>
        </w:rPr>
        <w:t>Методическое обеспечение</w:t>
      </w:r>
    </w:p>
    <w:p w:rsidR="008C7829" w:rsidRPr="00152576" w:rsidRDefault="008C7829" w:rsidP="005E6DCC">
      <w:pPr>
        <w:spacing w:line="360" w:lineRule="auto"/>
        <w:ind w:left="-964"/>
        <w:jc w:val="both"/>
        <w:rPr>
          <w:rFonts w:cs="Times New Roman"/>
          <w:szCs w:val="28"/>
        </w:rPr>
      </w:pPr>
      <w:r w:rsidRPr="00152576">
        <w:rPr>
          <w:rFonts w:cs="Times New Roman"/>
          <w:szCs w:val="28"/>
        </w:rPr>
        <w:t xml:space="preserve">Для реализации программы применяются в комплексе различные формы работы: фронтальная, индивидуальная, работа в парах, в группе. </w:t>
      </w:r>
    </w:p>
    <w:p w:rsidR="008C7829" w:rsidRPr="00152576" w:rsidRDefault="008C7829" w:rsidP="005E6DCC">
      <w:pPr>
        <w:spacing w:after="0" w:line="360" w:lineRule="auto"/>
        <w:ind w:left="-964"/>
        <w:jc w:val="both"/>
        <w:rPr>
          <w:rFonts w:cs="Times New Roman"/>
          <w:szCs w:val="28"/>
        </w:rPr>
      </w:pPr>
      <w:r w:rsidRPr="00152576">
        <w:rPr>
          <w:rFonts w:cs="Times New Roman"/>
          <w:szCs w:val="28"/>
        </w:rPr>
        <w:t>Используемые методы обучения:</w:t>
      </w:r>
    </w:p>
    <w:p w:rsidR="008C7829" w:rsidRPr="00152576" w:rsidRDefault="008C7829" w:rsidP="005E6DCC">
      <w:pPr>
        <w:spacing w:after="0" w:line="360" w:lineRule="auto"/>
        <w:ind w:left="-964"/>
        <w:jc w:val="both"/>
        <w:rPr>
          <w:rFonts w:cs="Times New Roman"/>
          <w:szCs w:val="28"/>
        </w:rPr>
      </w:pPr>
      <w:r w:rsidRPr="00152576">
        <w:rPr>
          <w:rFonts w:cs="Times New Roman"/>
          <w:b/>
          <w:szCs w:val="28"/>
        </w:rPr>
        <w:lastRenderedPageBreak/>
        <w:t>игровой метод.</w:t>
      </w:r>
      <w:r w:rsidRPr="00152576">
        <w:rPr>
          <w:rFonts w:cs="Times New Roman"/>
          <w:szCs w:val="28"/>
        </w:rPr>
        <w:t xml:space="preserve"> Виды игр: музыкально-дидактические, речевые, игры с названием, сюжетно-ролевые на бытовые и профессиональные сюжеты, сюжеты из жизни детей и героев сказок;</w:t>
      </w:r>
    </w:p>
    <w:p w:rsidR="008C7829" w:rsidRPr="00152576" w:rsidRDefault="008C7829" w:rsidP="005E6DCC">
      <w:pPr>
        <w:spacing w:after="0" w:line="360" w:lineRule="auto"/>
        <w:ind w:left="-964"/>
        <w:jc w:val="both"/>
        <w:rPr>
          <w:rFonts w:cs="Times New Roman"/>
          <w:szCs w:val="28"/>
        </w:rPr>
      </w:pPr>
      <w:r w:rsidRPr="00152576">
        <w:rPr>
          <w:rFonts w:cs="Times New Roman"/>
          <w:b/>
          <w:szCs w:val="28"/>
        </w:rPr>
        <w:t>словесные:</w:t>
      </w:r>
      <w:r w:rsidRPr="00152576">
        <w:rPr>
          <w:rFonts w:cs="Times New Roman"/>
          <w:szCs w:val="28"/>
        </w:rPr>
        <w:t xml:space="preserve"> рассказ, объяснение, беседа; </w:t>
      </w:r>
    </w:p>
    <w:p w:rsidR="008C7829" w:rsidRPr="00152576" w:rsidRDefault="008C7829" w:rsidP="005E6DCC">
      <w:pPr>
        <w:spacing w:after="0" w:line="360" w:lineRule="auto"/>
        <w:ind w:left="-964"/>
        <w:jc w:val="both"/>
        <w:rPr>
          <w:rFonts w:cs="Times New Roman"/>
          <w:szCs w:val="28"/>
        </w:rPr>
      </w:pPr>
      <w:r w:rsidRPr="00152576">
        <w:rPr>
          <w:rFonts w:cs="Times New Roman"/>
          <w:szCs w:val="28"/>
        </w:rPr>
        <w:t>демонстрационный: просмотр театрализованных представлений, спектаклей,  показ театрализованных представлений, моноспектаклей,  просмотр и обсуждение кино, фото-видеоматериалов</w:t>
      </w:r>
    </w:p>
    <w:p w:rsidR="008C7829" w:rsidRPr="00152576" w:rsidRDefault="008C7829" w:rsidP="005E6DCC">
      <w:pPr>
        <w:spacing w:after="0" w:line="360" w:lineRule="auto"/>
        <w:ind w:left="-964"/>
        <w:jc w:val="both"/>
        <w:rPr>
          <w:rFonts w:cs="Times New Roman"/>
          <w:szCs w:val="28"/>
        </w:rPr>
      </w:pPr>
      <w:r w:rsidRPr="00152576">
        <w:rPr>
          <w:rFonts w:cs="Times New Roman"/>
          <w:b/>
          <w:szCs w:val="28"/>
        </w:rPr>
        <w:t>художественно-эстетический:</w:t>
      </w:r>
      <w:r w:rsidRPr="00152576">
        <w:rPr>
          <w:rFonts w:cs="Times New Roman"/>
          <w:szCs w:val="28"/>
        </w:rPr>
        <w:t xml:space="preserve"> музыкальное оформление. Также сочинение сказки, сюжетов, этюдов.</w:t>
      </w:r>
    </w:p>
    <w:p w:rsidR="008C7829" w:rsidRPr="00152576" w:rsidRDefault="008C7829" w:rsidP="005E6DCC">
      <w:pPr>
        <w:spacing w:after="0" w:line="360" w:lineRule="auto"/>
        <w:ind w:left="-964"/>
        <w:jc w:val="both"/>
        <w:rPr>
          <w:rFonts w:cs="Times New Roman"/>
          <w:szCs w:val="28"/>
        </w:rPr>
      </w:pPr>
      <w:r w:rsidRPr="00152576">
        <w:rPr>
          <w:rFonts w:cs="Times New Roman"/>
          <w:b/>
          <w:szCs w:val="28"/>
        </w:rPr>
        <w:t>импровизации:</w:t>
      </w:r>
      <w:r w:rsidRPr="00152576">
        <w:rPr>
          <w:rFonts w:cs="Times New Roman"/>
          <w:szCs w:val="28"/>
        </w:rPr>
        <w:t xml:space="preserve">  эмоционально-образная ситуация, импровизация на жанр, импровизация на настроение.</w:t>
      </w:r>
    </w:p>
    <w:p w:rsidR="008C7829" w:rsidRPr="00152576" w:rsidRDefault="008C7829" w:rsidP="005E6DCC">
      <w:pPr>
        <w:spacing w:after="0" w:line="360" w:lineRule="auto"/>
        <w:ind w:left="-964"/>
        <w:jc w:val="both"/>
        <w:rPr>
          <w:rFonts w:cs="Times New Roman"/>
          <w:b/>
          <w:szCs w:val="28"/>
        </w:rPr>
      </w:pPr>
      <w:r w:rsidRPr="00152576">
        <w:rPr>
          <w:rFonts w:cs="Times New Roman"/>
          <w:b/>
          <w:szCs w:val="28"/>
        </w:rPr>
        <w:t>Дидактическое обеспечение</w:t>
      </w:r>
    </w:p>
    <w:p w:rsidR="008C7829" w:rsidRPr="00152576" w:rsidRDefault="008C7829" w:rsidP="005E6DCC">
      <w:pPr>
        <w:spacing w:after="0" w:line="360" w:lineRule="auto"/>
        <w:ind w:left="-964"/>
        <w:jc w:val="both"/>
        <w:rPr>
          <w:rFonts w:cs="Times New Roman"/>
          <w:szCs w:val="28"/>
        </w:rPr>
      </w:pPr>
      <w:r w:rsidRPr="00152576">
        <w:rPr>
          <w:rFonts w:cs="Times New Roman"/>
          <w:szCs w:val="28"/>
        </w:rPr>
        <w:t>Для обеспечения занятий используются</w:t>
      </w:r>
      <w:r w:rsidR="005E6DCC">
        <w:rPr>
          <w:rFonts w:cs="Times New Roman"/>
          <w:szCs w:val="28"/>
        </w:rPr>
        <w:t xml:space="preserve">  </w:t>
      </w:r>
      <w:r w:rsidRPr="00152576">
        <w:rPr>
          <w:rFonts w:cs="Times New Roman"/>
          <w:szCs w:val="28"/>
        </w:rPr>
        <w:t>наглядные пособия, иллюстрации слайды, видеоспектакли, сценарии театрализованных постановок, концертов. Инсценировки литературных произведений для детей любого возраста; адаптированные готовые пьесы; новые, са</w:t>
      </w:r>
      <w:r w:rsidR="005E6DCC">
        <w:rPr>
          <w:rFonts w:cs="Times New Roman"/>
          <w:szCs w:val="28"/>
        </w:rPr>
        <w:t>мостоятельно разработанные сценки</w:t>
      </w:r>
    </w:p>
    <w:p w:rsidR="008C7829" w:rsidRPr="00152576" w:rsidRDefault="008C7829" w:rsidP="005E6DCC">
      <w:pPr>
        <w:spacing w:after="0" w:line="360" w:lineRule="auto"/>
        <w:ind w:left="-964"/>
        <w:jc w:val="both"/>
        <w:rPr>
          <w:rFonts w:cs="Times New Roman"/>
          <w:b/>
          <w:szCs w:val="28"/>
        </w:rPr>
      </w:pPr>
      <w:r w:rsidRPr="00152576">
        <w:rPr>
          <w:rFonts w:cs="Times New Roman"/>
          <w:b/>
          <w:szCs w:val="28"/>
        </w:rPr>
        <w:t>Техническое оснащение:</w:t>
      </w:r>
    </w:p>
    <w:p w:rsidR="008C7829" w:rsidRPr="00152576" w:rsidRDefault="008C7829" w:rsidP="005E6DCC">
      <w:pPr>
        <w:spacing w:after="0" w:line="360" w:lineRule="auto"/>
        <w:ind w:left="-964"/>
        <w:rPr>
          <w:rFonts w:cs="Times New Roman"/>
          <w:szCs w:val="28"/>
        </w:rPr>
      </w:pPr>
      <w:r w:rsidRPr="00152576">
        <w:rPr>
          <w:rFonts w:cs="Times New Roman"/>
          <w:szCs w:val="28"/>
        </w:rPr>
        <w:t>- компьютеры;</w:t>
      </w:r>
    </w:p>
    <w:p w:rsidR="008C7829" w:rsidRPr="00152576" w:rsidRDefault="008C7829" w:rsidP="005E6DCC">
      <w:pPr>
        <w:spacing w:after="0" w:line="360" w:lineRule="auto"/>
        <w:ind w:left="-964"/>
        <w:rPr>
          <w:rFonts w:cs="Times New Roman"/>
          <w:szCs w:val="28"/>
        </w:rPr>
      </w:pPr>
      <w:r w:rsidRPr="00152576">
        <w:rPr>
          <w:rFonts w:cs="Times New Roman"/>
          <w:szCs w:val="28"/>
        </w:rPr>
        <w:t>- кинопроектор;</w:t>
      </w:r>
    </w:p>
    <w:p w:rsidR="008C7829" w:rsidRPr="00152576" w:rsidRDefault="008C7829" w:rsidP="005E6DCC">
      <w:pPr>
        <w:spacing w:after="0" w:line="360" w:lineRule="auto"/>
        <w:ind w:left="-964"/>
        <w:rPr>
          <w:rFonts w:cs="Times New Roman"/>
          <w:szCs w:val="28"/>
        </w:rPr>
      </w:pPr>
      <w:r w:rsidRPr="00152576">
        <w:rPr>
          <w:rFonts w:cs="Times New Roman"/>
          <w:szCs w:val="28"/>
        </w:rPr>
        <w:t>- световое оснащение;</w:t>
      </w:r>
    </w:p>
    <w:p w:rsidR="008C7829" w:rsidRPr="00152576" w:rsidRDefault="008C7829" w:rsidP="005E6DCC">
      <w:pPr>
        <w:spacing w:after="0" w:line="360" w:lineRule="auto"/>
        <w:ind w:left="-964"/>
        <w:rPr>
          <w:rFonts w:cs="Times New Roman"/>
          <w:szCs w:val="28"/>
        </w:rPr>
      </w:pPr>
      <w:r w:rsidRPr="00152576">
        <w:rPr>
          <w:rFonts w:cs="Times New Roman"/>
          <w:szCs w:val="28"/>
        </w:rPr>
        <w:t>-аудиоаппаратура</w:t>
      </w:r>
    </w:p>
    <w:p w:rsidR="008C7829" w:rsidRPr="00152576" w:rsidRDefault="008C7829" w:rsidP="005E6DCC">
      <w:pPr>
        <w:spacing w:after="0" w:line="360" w:lineRule="auto"/>
        <w:ind w:left="-964"/>
        <w:rPr>
          <w:rFonts w:cs="Times New Roman"/>
          <w:szCs w:val="28"/>
        </w:rPr>
      </w:pPr>
      <w:r w:rsidRPr="00152576">
        <w:rPr>
          <w:rFonts w:cs="Times New Roman"/>
          <w:szCs w:val="28"/>
        </w:rPr>
        <w:t>-костюмы</w:t>
      </w:r>
    </w:p>
    <w:p w:rsidR="008C7829" w:rsidRPr="00152576" w:rsidRDefault="008C7829" w:rsidP="005E6DCC">
      <w:pPr>
        <w:spacing w:after="0" w:line="360" w:lineRule="auto"/>
        <w:ind w:left="-964"/>
        <w:rPr>
          <w:rFonts w:cs="Times New Roman"/>
          <w:szCs w:val="28"/>
        </w:rPr>
      </w:pPr>
      <w:r w:rsidRPr="00152576">
        <w:rPr>
          <w:rFonts w:cs="Times New Roman"/>
          <w:b/>
          <w:szCs w:val="28"/>
        </w:rPr>
        <w:t>Формы отслеживания  и фиксации образовательных результатов</w:t>
      </w:r>
      <w:r w:rsidRPr="00152576">
        <w:rPr>
          <w:rFonts w:cs="Times New Roman"/>
          <w:szCs w:val="28"/>
        </w:rPr>
        <w:t>:</w:t>
      </w:r>
    </w:p>
    <w:p w:rsidR="008C7829" w:rsidRPr="00152576" w:rsidRDefault="008C7829" w:rsidP="005E6DCC">
      <w:pPr>
        <w:spacing w:after="0" w:line="360" w:lineRule="auto"/>
        <w:ind w:left="-964"/>
        <w:rPr>
          <w:rFonts w:cs="Times New Roman"/>
          <w:szCs w:val="28"/>
        </w:rPr>
      </w:pPr>
      <w:r w:rsidRPr="00152576">
        <w:rPr>
          <w:rFonts w:cs="Times New Roman"/>
          <w:szCs w:val="28"/>
        </w:rPr>
        <w:t>Грамоты, фото на память, готовые творческие работы, журнал посещаемости</w:t>
      </w:r>
    </w:p>
    <w:p w:rsidR="008C7829" w:rsidRPr="00152576" w:rsidRDefault="008C7829" w:rsidP="005E6DCC">
      <w:pPr>
        <w:spacing w:after="0" w:line="360" w:lineRule="auto"/>
        <w:ind w:left="-964"/>
        <w:rPr>
          <w:rFonts w:cs="Times New Roman"/>
          <w:b/>
          <w:szCs w:val="28"/>
        </w:rPr>
      </w:pPr>
      <w:r w:rsidRPr="00152576">
        <w:rPr>
          <w:rFonts w:cs="Times New Roman"/>
          <w:b/>
          <w:szCs w:val="28"/>
        </w:rPr>
        <w:t>Формы предъявления и демонстрации образовательных результатов:</w:t>
      </w:r>
    </w:p>
    <w:p w:rsidR="008C7829" w:rsidRDefault="005E6DCC" w:rsidP="005E6DCC">
      <w:pPr>
        <w:spacing w:after="0" w:line="360" w:lineRule="auto"/>
        <w:ind w:left="-964"/>
        <w:jc w:val="both"/>
        <w:rPr>
          <w:rFonts w:cs="Times New Roman"/>
          <w:szCs w:val="28"/>
        </w:rPr>
      </w:pPr>
      <w:r>
        <w:rPr>
          <w:rFonts w:cs="Times New Roman"/>
          <w:szCs w:val="28"/>
        </w:rPr>
        <w:t>В</w:t>
      </w:r>
      <w:r w:rsidR="008C7829" w:rsidRPr="00152576">
        <w:rPr>
          <w:rFonts w:cs="Times New Roman"/>
          <w:szCs w:val="28"/>
        </w:rPr>
        <w:t>ыступления на школьных мероприятиях, размещение на сайте школы фотографий выступлений.</w:t>
      </w:r>
    </w:p>
    <w:p w:rsidR="008C7829" w:rsidRPr="00152576" w:rsidRDefault="008C7829" w:rsidP="005E6DCC">
      <w:pPr>
        <w:spacing w:after="0" w:line="360" w:lineRule="auto"/>
        <w:ind w:left="-964"/>
        <w:jc w:val="both"/>
        <w:rPr>
          <w:rFonts w:cs="Times New Roman"/>
          <w:szCs w:val="28"/>
        </w:rPr>
      </w:pPr>
      <w:r w:rsidRPr="00152576">
        <w:rPr>
          <w:rFonts w:cs="Times New Roman"/>
          <w:b/>
          <w:szCs w:val="28"/>
        </w:rPr>
        <w:t>Методические материалы.</w:t>
      </w:r>
      <w:r w:rsidRPr="00152576">
        <w:rPr>
          <w:rFonts w:cs="Times New Roman"/>
          <w:b/>
          <w:i/>
          <w:szCs w:val="28"/>
        </w:rPr>
        <w:t xml:space="preserve"> </w:t>
      </w:r>
    </w:p>
    <w:p w:rsidR="008C7829" w:rsidRPr="00152576" w:rsidRDefault="008C7829" w:rsidP="005E6DCC">
      <w:pPr>
        <w:spacing w:after="0" w:line="360" w:lineRule="auto"/>
        <w:ind w:left="-964"/>
        <w:jc w:val="both"/>
        <w:rPr>
          <w:rFonts w:cs="Times New Roman"/>
          <w:szCs w:val="28"/>
        </w:rPr>
      </w:pPr>
      <w:r w:rsidRPr="00152576">
        <w:rPr>
          <w:rFonts w:cs="Times New Roman"/>
          <w:b/>
          <w:szCs w:val="28"/>
          <w:u w:val="single"/>
        </w:rPr>
        <w:t>методы обучения</w:t>
      </w:r>
      <w:r w:rsidRPr="00152576">
        <w:rPr>
          <w:rFonts w:cs="Times New Roman"/>
          <w:szCs w:val="28"/>
        </w:rPr>
        <w:t xml:space="preserve"> (словесный, наглядный практический, репродуктивный, частично-поисковый, исследовательский, проблемный; игровой, дискуссионный, проектный и </w:t>
      </w:r>
      <w:r w:rsidRPr="00152576">
        <w:rPr>
          <w:rFonts w:cs="Times New Roman"/>
          <w:szCs w:val="28"/>
        </w:rPr>
        <w:lastRenderedPageBreak/>
        <w:t>др.) и воспитания (убеждение, поощрение, упражнение, стимулирование, мотивация и др.);</w:t>
      </w:r>
    </w:p>
    <w:p w:rsidR="008C7829" w:rsidRPr="00152576" w:rsidRDefault="008C7829" w:rsidP="005E6DCC">
      <w:pPr>
        <w:spacing w:after="0" w:line="360" w:lineRule="auto"/>
        <w:ind w:left="-964"/>
        <w:jc w:val="both"/>
        <w:rPr>
          <w:rFonts w:cs="Times New Roman"/>
          <w:szCs w:val="28"/>
        </w:rPr>
      </w:pPr>
      <w:r w:rsidRPr="00152576">
        <w:rPr>
          <w:rFonts w:cs="Times New Roman"/>
          <w:b/>
          <w:szCs w:val="28"/>
          <w:u w:val="single"/>
        </w:rPr>
        <w:t>формы организации</w:t>
      </w:r>
      <w:r w:rsidRPr="00152576">
        <w:rPr>
          <w:rFonts w:cs="Times New Roman"/>
          <w:szCs w:val="28"/>
        </w:rPr>
        <w:t xml:space="preserve"> образовательного процесса: индивидуальная, индивидуально-групповая и групповая; выбор той или иной формы обосновывается с позиции профиля деятельности (музыкального, спортивного, художественного и др.), </w:t>
      </w:r>
    </w:p>
    <w:p w:rsidR="008C7829" w:rsidRPr="00152576" w:rsidRDefault="008C7829" w:rsidP="005E6DCC">
      <w:pPr>
        <w:spacing w:after="0" w:line="360" w:lineRule="auto"/>
        <w:ind w:left="-964"/>
        <w:jc w:val="both"/>
        <w:rPr>
          <w:rFonts w:cs="Times New Roman"/>
          <w:szCs w:val="28"/>
        </w:rPr>
      </w:pPr>
      <w:r w:rsidRPr="00152576">
        <w:rPr>
          <w:rFonts w:cs="Times New Roman"/>
          <w:b/>
          <w:szCs w:val="28"/>
          <w:u w:val="single"/>
        </w:rPr>
        <w:t>категории  детей :</w:t>
      </w:r>
      <w:r w:rsidRPr="00152576">
        <w:rPr>
          <w:rFonts w:cs="Times New Roman"/>
          <w:b/>
          <w:szCs w:val="28"/>
        </w:rPr>
        <w:t xml:space="preserve">      </w:t>
      </w:r>
      <w:r w:rsidRPr="00152576">
        <w:rPr>
          <w:rFonts w:cs="Times New Roman"/>
          <w:szCs w:val="28"/>
        </w:rPr>
        <w:t>обучающиеся, обучающиеся  с ОВЗ;</w:t>
      </w:r>
    </w:p>
    <w:p w:rsidR="008C7829" w:rsidRPr="00152576" w:rsidRDefault="008C7829" w:rsidP="005E6DCC">
      <w:pPr>
        <w:spacing w:after="0" w:line="360" w:lineRule="auto"/>
        <w:ind w:left="-964"/>
        <w:jc w:val="both"/>
        <w:rPr>
          <w:rFonts w:cs="Times New Roman"/>
          <w:szCs w:val="28"/>
        </w:rPr>
      </w:pPr>
      <w:r w:rsidRPr="00152576">
        <w:rPr>
          <w:rFonts w:cs="Times New Roman"/>
          <w:b/>
          <w:szCs w:val="28"/>
          <w:u w:val="single"/>
        </w:rPr>
        <w:t>педагогические технологии</w:t>
      </w:r>
      <w:r w:rsidRPr="00152576">
        <w:rPr>
          <w:rFonts w:cs="Times New Roman"/>
          <w:szCs w:val="28"/>
        </w:rPr>
        <w:t xml:space="preserve"> - технология индивидуализации обучения, технология группового обучения, технология коллективного взаимообучения, технология программированного обучения, технология проблемного обучения,  коммуникативная технология обучения, технология коллективной творческой деятельности, здоровьесберегающая технология.</w:t>
      </w:r>
    </w:p>
    <w:p w:rsidR="008C7829" w:rsidRPr="00152576" w:rsidRDefault="008C7829" w:rsidP="005E6DCC">
      <w:pPr>
        <w:spacing w:after="0" w:line="360" w:lineRule="auto"/>
        <w:ind w:left="-964"/>
        <w:jc w:val="both"/>
        <w:rPr>
          <w:rFonts w:cs="Times New Roman"/>
          <w:szCs w:val="28"/>
        </w:rPr>
      </w:pPr>
    </w:p>
    <w:p w:rsidR="008C7829" w:rsidRPr="00152576" w:rsidRDefault="008C7829" w:rsidP="005E6DCC">
      <w:pPr>
        <w:spacing w:after="0" w:line="360" w:lineRule="auto"/>
        <w:ind w:left="-964"/>
        <w:jc w:val="both"/>
        <w:rPr>
          <w:rFonts w:cs="Times New Roman"/>
          <w:szCs w:val="28"/>
        </w:rPr>
      </w:pPr>
    </w:p>
    <w:p w:rsidR="008C7829" w:rsidRPr="00152576" w:rsidRDefault="008C7829" w:rsidP="005E6DCC">
      <w:pPr>
        <w:spacing w:line="360" w:lineRule="auto"/>
        <w:ind w:left="-964"/>
        <w:jc w:val="both"/>
        <w:rPr>
          <w:rFonts w:cs="Times New Roman"/>
          <w:szCs w:val="28"/>
        </w:rPr>
      </w:pPr>
    </w:p>
    <w:p w:rsidR="00D810C7" w:rsidRPr="00152576" w:rsidRDefault="00D810C7" w:rsidP="005E6DCC">
      <w:pPr>
        <w:spacing w:line="360" w:lineRule="auto"/>
        <w:ind w:left="-964"/>
        <w:jc w:val="both"/>
        <w:rPr>
          <w:rFonts w:cs="Times New Roman"/>
          <w:szCs w:val="28"/>
        </w:rPr>
      </w:pPr>
    </w:p>
    <w:p w:rsidR="005E6DCC" w:rsidRPr="00152576" w:rsidRDefault="005E6DCC">
      <w:pPr>
        <w:spacing w:line="360" w:lineRule="auto"/>
        <w:ind w:left="-964"/>
        <w:jc w:val="both"/>
        <w:rPr>
          <w:rFonts w:cs="Times New Roman"/>
          <w:szCs w:val="28"/>
        </w:rPr>
      </w:pPr>
    </w:p>
    <w:sectPr w:rsidR="005E6DCC" w:rsidRPr="00152576" w:rsidSect="00D810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50B4D"/>
    <w:multiLevelType w:val="hybridMultilevel"/>
    <w:tmpl w:val="6E949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1C22176"/>
    <w:multiLevelType w:val="hybridMultilevel"/>
    <w:tmpl w:val="CFD48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D615661"/>
    <w:multiLevelType w:val="hybridMultilevel"/>
    <w:tmpl w:val="31364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8C7829"/>
    <w:rsid w:val="00152134"/>
    <w:rsid w:val="00152576"/>
    <w:rsid w:val="001959C5"/>
    <w:rsid w:val="002B52E2"/>
    <w:rsid w:val="003A4941"/>
    <w:rsid w:val="003E33AD"/>
    <w:rsid w:val="004E5BB3"/>
    <w:rsid w:val="005E6DCC"/>
    <w:rsid w:val="00675238"/>
    <w:rsid w:val="00803319"/>
    <w:rsid w:val="00835C53"/>
    <w:rsid w:val="00871BA3"/>
    <w:rsid w:val="008C7829"/>
    <w:rsid w:val="009C7EDE"/>
    <w:rsid w:val="00AA74FD"/>
    <w:rsid w:val="00C03F73"/>
    <w:rsid w:val="00D608C9"/>
    <w:rsid w:val="00D81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E11291-4F1C-4746-8E9A-8E638585C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829"/>
    <w:rPr>
      <w:rFonts w:ascii="Times New Roman" w:eastAsiaTheme="minorEastAsia" w:hAnsi="Times New Roman"/>
      <w:sz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C7829"/>
    <w:pPr>
      <w:ind w:left="720"/>
      <w:contextualSpacing/>
    </w:pPr>
    <w:rPr>
      <w:rFonts w:asciiTheme="minorHAnsi" w:eastAsia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2343</Words>
  <Characters>13357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dcterms:created xsi:type="dcterms:W3CDTF">2024-10-29T15:17:00Z</dcterms:created>
  <dcterms:modified xsi:type="dcterms:W3CDTF">2024-11-14T10:47:00Z</dcterms:modified>
</cp:coreProperties>
</file>