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E6" w:rsidRPr="0065288A" w:rsidRDefault="003F35E6" w:rsidP="003F35E6">
      <w:pPr>
        <w:tabs>
          <w:tab w:val="center" w:pos="4677"/>
        </w:tabs>
        <w:jc w:val="center"/>
        <w:rPr>
          <w:rFonts w:ascii="Times New Roman" w:hAnsi="Times New Roman" w:cs="Times New Roman"/>
          <w:b/>
          <w:color w:val="404040" w:themeColor="text1" w:themeTint="BF"/>
          <w:sz w:val="24"/>
          <w:szCs w:val="24"/>
        </w:rPr>
      </w:pPr>
      <w:r w:rsidRPr="0065288A">
        <w:rPr>
          <w:rFonts w:ascii="Times New Roman" w:hAnsi="Times New Roman" w:cs="Times New Roman"/>
          <w:color w:val="404040" w:themeColor="text1" w:themeTint="BF"/>
          <w:sz w:val="24"/>
          <w:szCs w:val="24"/>
        </w:rPr>
        <w:t xml:space="preserve">        </w:t>
      </w:r>
      <w:r w:rsidRPr="0065288A">
        <w:rPr>
          <w:rFonts w:ascii="Times New Roman" w:hAnsi="Times New Roman" w:cs="Times New Roman"/>
          <w:b/>
          <w:color w:val="404040" w:themeColor="text1" w:themeTint="BF"/>
          <w:sz w:val="24"/>
          <w:szCs w:val="24"/>
        </w:rPr>
        <w:t>Муниципальное бюджетное общеобразовательное учреждение</w:t>
      </w:r>
    </w:p>
    <w:p w:rsidR="003F35E6" w:rsidRPr="0065288A" w:rsidRDefault="003F35E6" w:rsidP="003F35E6">
      <w:pPr>
        <w:tabs>
          <w:tab w:val="center" w:pos="4677"/>
        </w:tabs>
        <w:jc w:val="center"/>
        <w:rPr>
          <w:rFonts w:ascii="Times New Roman" w:hAnsi="Times New Roman" w:cs="Times New Roman"/>
          <w:b/>
          <w:color w:val="404040" w:themeColor="text1" w:themeTint="BF"/>
          <w:sz w:val="24"/>
          <w:szCs w:val="24"/>
        </w:rPr>
      </w:pPr>
      <w:proofErr w:type="spellStart"/>
      <w:r w:rsidRPr="0065288A">
        <w:rPr>
          <w:rFonts w:ascii="Times New Roman" w:hAnsi="Times New Roman" w:cs="Times New Roman"/>
          <w:b/>
          <w:color w:val="404040" w:themeColor="text1" w:themeTint="BF"/>
          <w:sz w:val="24"/>
          <w:szCs w:val="24"/>
        </w:rPr>
        <w:t>Ловчиковская</w:t>
      </w:r>
      <w:proofErr w:type="spellEnd"/>
      <w:r w:rsidRPr="0065288A">
        <w:rPr>
          <w:rFonts w:ascii="Times New Roman" w:hAnsi="Times New Roman" w:cs="Times New Roman"/>
          <w:b/>
          <w:color w:val="404040" w:themeColor="text1" w:themeTint="BF"/>
          <w:sz w:val="24"/>
          <w:szCs w:val="24"/>
        </w:rPr>
        <w:t xml:space="preserve"> основная общеобразовательная школа</w:t>
      </w:r>
    </w:p>
    <w:p w:rsidR="003F35E6" w:rsidRPr="0065288A" w:rsidRDefault="003F35E6" w:rsidP="003F35E6">
      <w:pPr>
        <w:tabs>
          <w:tab w:val="left" w:pos="1100"/>
        </w:tabs>
        <w:ind w:left="4253"/>
        <w:rPr>
          <w:rFonts w:ascii="Times New Roman" w:eastAsia="Calibri" w:hAnsi="Times New Roman" w:cs="Times New Roman"/>
          <w:iCs/>
          <w:color w:val="404040" w:themeColor="text1" w:themeTint="BF"/>
          <w:sz w:val="24"/>
          <w:szCs w:val="24"/>
        </w:rPr>
      </w:pPr>
      <w:r w:rsidRPr="0065288A">
        <w:rPr>
          <w:rFonts w:ascii="Times New Roman" w:hAnsi="Times New Roman" w:cs="Times New Roman"/>
          <w:color w:val="404040" w:themeColor="text1" w:themeTint="BF"/>
          <w:sz w:val="24"/>
          <w:szCs w:val="24"/>
        </w:rPr>
        <w:t xml:space="preserve">       </w:t>
      </w:r>
      <w:r w:rsidRPr="0065288A">
        <w:rPr>
          <w:rFonts w:ascii="Times New Roman" w:eastAsia="Calibri" w:hAnsi="Times New Roman" w:cs="Times New Roman"/>
          <w:iCs/>
          <w:color w:val="404040" w:themeColor="text1" w:themeTint="BF"/>
          <w:sz w:val="24"/>
          <w:szCs w:val="24"/>
        </w:rPr>
        <w:t xml:space="preserve">Приложение к Образовательной программе начального общего образования, утвержденной приказом директора   </w:t>
      </w:r>
      <w:proofErr w:type="gramStart"/>
      <w:r w:rsidRPr="0065288A">
        <w:rPr>
          <w:rFonts w:ascii="Times New Roman" w:eastAsia="Calibri" w:hAnsi="Times New Roman" w:cs="Times New Roman"/>
          <w:iCs/>
          <w:color w:val="404040" w:themeColor="text1" w:themeTint="BF"/>
          <w:sz w:val="24"/>
          <w:szCs w:val="24"/>
        </w:rPr>
        <w:t>№  76</w:t>
      </w:r>
      <w:proofErr w:type="gramEnd"/>
      <w:r w:rsidRPr="0065288A">
        <w:rPr>
          <w:rFonts w:ascii="Times New Roman" w:eastAsia="Calibri" w:hAnsi="Times New Roman" w:cs="Times New Roman"/>
          <w:iCs/>
          <w:color w:val="404040" w:themeColor="text1" w:themeTint="BF"/>
          <w:sz w:val="24"/>
          <w:szCs w:val="24"/>
        </w:rPr>
        <w:t>/1    от    30.08. 2024 г</w:t>
      </w:r>
    </w:p>
    <w:p w:rsidR="003F35E6" w:rsidRPr="0065288A" w:rsidRDefault="003F35E6" w:rsidP="003F35E6">
      <w:pPr>
        <w:tabs>
          <w:tab w:val="left" w:pos="1100"/>
        </w:tabs>
        <w:ind w:left="4253"/>
        <w:rPr>
          <w:rFonts w:ascii="Times New Roman" w:eastAsia="Calibri" w:hAnsi="Times New Roman" w:cs="Times New Roman"/>
          <w:iCs/>
          <w:color w:val="404040" w:themeColor="text1" w:themeTint="BF"/>
          <w:sz w:val="24"/>
          <w:szCs w:val="24"/>
        </w:rPr>
      </w:pPr>
    </w:p>
    <w:p w:rsidR="003F35E6" w:rsidRPr="0065288A" w:rsidRDefault="003F35E6" w:rsidP="003F35E6">
      <w:pPr>
        <w:tabs>
          <w:tab w:val="left" w:pos="1935"/>
        </w:tabs>
        <w:spacing w:after="0" w:line="720" w:lineRule="auto"/>
        <w:contextualSpacing/>
        <w:jc w:val="center"/>
        <w:rPr>
          <w:rFonts w:ascii="Times New Roman" w:hAnsi="Times New Roman" w:cs="Times New Roman"/>
          <w:b/>
          <w:i/>
          <w:color w:val="404040" w:themeColor="text1" w:themeTint="BF"/>
          <w:sz w:val="24"/>
          <w:szCs w:val="24"/>
        </w:rPr>
      </w:pPr>
      <w:r w:rsidRPr="0065288A">
        <w:rPr>
          <w:rFonts w:ascii="Times New Roman" w:hAnsi="Times New Roman" w:cs="Times New Roman"/>
          <w:b/>
          <w:i/>
          <w:color w:val="404040" w:themeColor="text1" w:themeTint="BF"/>
          <w:sz w:val="24"/>
          <w:szCs w:val="24"/>
        </w:rPr>
        <w:t>Учебный план начального общего образования на 2024-2025 учебный год</w:t>
      </w:r>
    </w:p>
    <w:p w:rsidR="003F35E6" w:rsidRPr="0065288A" w:rsidRDefault="003F35E6" w:rsidP="003F35E6">
      <w:pPr>
        <w:spacing w:after="0"/>
        <w:ind w:firstLine="709"/>
        <w:contextualSpacing/>
        <w:jc w:val="center"/>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Пояснительная записка</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Учебный план является частью образовательной программы начального общего образования.</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Учебный план составлен в соответствии с: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Федеральным законом от 29.12.2012 г. № 273-ФЗ «Об образовании в Российской Федерации»;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Федеральным законом от 24 сентября 2022 года № 371-ФЗ «О внесении изменений в Федеральный закон «Об образовании в Российской Федерации» №273-ФЗ от 29.12.2012»; </w:t>
      </w:r>
    </w:p>
    <w:p w:rsidR="003F35E6" w:rsidRPr="0065288A" w:rsidRDefault="003F35E6" w:rsidP="003F35E6">
      <w:pPr>
        <w:spacing w:after="0"/>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 Федеральным законом от 19.12.2023 № 618-ФЗ «О внесении изменений в Федеральный закон «Об образовании в Российской Федерации».</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31.05.2021 № 286 «Об утверждении федерального государственного стандарта начального общего образования» (далее - ФГОС НОО 2021);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w:t>
      </w:r>
    </w:p>
    <w:p w:rsidR="003F35E6" w:rsidRPr="0065288A" w:rsidRDefault="003F35E6" w:rsidP="003F35E6">
      <w:pPr>
        <w:pStyle w:val="a3"/>
        <w:numPr>
          <w:ilvl w:val="0"/>
          <w:numId w:val="3"/>
        </w:numPr>
        <w:spacing w:after="0"/>
        <w:ind w:left="0" w:firstLine="567"/>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3F35E6" w:rsidRPr="0065288A" w:rsidRDefault="003F35E6" w:rsidP="003F35E6">
      <w:pPr>
        <w:pStyle w:val="a3"/>
        <w:numPr>
          <w:ilvl w:val="0"/>
          <w:numId w:val="2"/>
        </w:numPr>
        <w:spacing w:after="0"/>
        <w:ind w:left="0" w:firstLine="567"/>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18.05.2023 № 372 «Об утверждении федеральной образовательной программы начального общего образования».</w:t>
      </w:r>
    </w:p>
    <w:p w:rsidR="003F35E6" w:rsidRPr="0065288A" w:rsidRDefault="003F35E6" w:rsidP="003F35E6">
      <w:pPr>
        <w:pStyle w:val="a3"/>
        <w:numPr>
          <w:ilvl w:val="0"/>
          <w:numId w:val="2"/>
        </w:numPr>
        <w:spacing w:after="0"/>
        <w:ind w:left="0" w:firstLine="567"/>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3F35E6" w:rsidRPr="0065288A" w:rsidRDefault="003F35E6" w:rsidP="003F35E6">
      <w:pPr>
        <w:pStyle w:val="a3"/>
        <w:numPr>
          <w:ilvl w:val="0"/>
          <w:numId w:val="2"/>
        </w:numPr>
        <w:spacing w:after="0"/>
        <w:ind w:left="0" w:firstLine="567"/>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01.02.2024 № 67 «О внесении изменений в некоторые приказы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касающиеся федеральных адаптированных образовательных программ».</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РФ от 05.12.2022 года № 1053 «О внесении изменений в Порядок организации и осуществления образовательной деятельности по основным </w:t>
      </w:r>
      <w:r w:rsidRPr="0065288A">
        <w:rPr>
          <w:rFonts w:ascii="Times New Roman" w:hAnsi="Times New Roman" w:cs="Times New Roman"/>
          <w:color w:val="404040" w:themeColor="text1" w:themeTint="BF"/>
          <w:sz w:val="24"/>
          <w:szCs w:val="24"/>
        </w:rPr>
        <w:lastRenderedPageBreak/>
        <w:t xml:space="preserve">общеобразовательным программам – общеобразовательным программам начального общего, основного общего и среднего общего образования»;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21 сентября 2022 года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3F35E6" w:rsidRPr="0065288A" w:rsidRDefault="003F35E6" w:rsidP="003F35E6">
      <w:pPr>
        <w:pStyle w:val="a3"/>
        <w:numPr>
          <w:ilvl w:val="0"/>
          <w:numId w:val="2"/>
        </w:numPr>
        <w:spacing w:after="0"/>
        <w:ind w:left="0" w:firstLine="567"/>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21.02.2024 №119 «О внесении изменений в приложения № 1 и № 2 к Приказу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F35E6" w:rsidRPr="0065288A" w:rsidRDefault="003F35E6" w:rsidP="003F35E6">
      <w:pPr>
        <w:pStyle w:val="a3"/>
        <w:numPr>
          <w:ilvl w:val="0"/>
          <w:numId w:val="2"/>
        </w:numPr>
        <w:spacing w:after="0"/>
        <w:ind w:left="0" w:firstLine="567"/>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Методическими рекомендациями по организации внеурочной деятельности в рамках реализации обновленных федеральных государственных стандартов начального общего образования, утвержденных приказом </w:t>
      </w:r>
      <w:proofErr w:type="spellStart"/>
      <w:r w:rsidRPr="0065288A">
        <w:rPr>
          <w:rFonts w:ascii="Times New Roman" w:hAnsi="Times New Roman" w:cs="Times New Roman"/>
          <w:color w:val="404040" w:themeColor="text1" w:themeTint="BF"/>
          <w:sz w:val="24"/>
          <w:szCs w:val="24"/>
        </w:rPr>
        <w:t>Минпросвещения</w:t>
      </w:r>
      <w:proofErr w:type="spellEnd"/>
      <w:r w:rsidRPr="0065288A">
        <w:rPr>
          <w:rFonts w:ascii="Times New Roman" w:hAnsi="Times New Roman" w:cs="Times New Roman"/>
          <w:color w:val="404040" w:themeColor="text1" w:themeTint="BF"/>
          <w:sz w:val="24"/>
          <w:szCs w:val="24"/>
        </w:rPr>
        <w:t xml:space="preserve"> России от 31.05.2021 года №286 «Об утверждении ФГОС НОО»;</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 28 «Об утверждении СП 2.4.3648-20»;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Постановлением Главного государственного санитарного врача Российской Федерации от 28.01.2021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Уставом школы.</w:t>
      </w:r>
    </w:p>
    <w:p w:rsidR="003F35E6" w:rsidRPr="0065288A" w:rsidRDefault="003F35E6" w:rsidP="003F35E6">
      <w:pPr>
        <w:spacing w:after="0"/>
        <w:ind w:firstLine="709"/>
        <w:contextualSpacing/>
        <w:jc w:val="both"/>
        <w:rPr>
          <w:rFonts w:ascii="Times New Roman" w:eastAsia="Times New Roman" w:hAnsi="Times New Roman" w:cs="Times New Roman"/>
          <w:bCs/>
          <w:color w:val="404040" w:themeColor="text1" w:themeTint="BF"/>
          <w:sz w:val="24"/>
          <w:szCs w:val="24"/>
          <w:lang w:eastAsia="ru-RU"/>
        </w:rPr>
      </w:pPr>
      <w:r w:rsidRPr="0065288A">
        <w:rPr>
          <w:rFonts w:ascii="Times New Roman" w:eastAsia="Calibri" w:hAnsi="Times New Roman" w:cs="Times New Roman"/>
          <w:color w:val="404040" w:themeColor="text1" w:themeTint="BF"/>
          <w:sz w:val="24"/>
          <w:szCs w:val="24"/>
        </w:rPr>
        <w:t xml:space="preserve">Учебный план разработан на основе федерального учебного плана начального общего образования </w:t>
      </w:r>
      <w:r w:rsidRPr="0065288A">
        <w:rPr>
          <w:rFonts w:ascii="Times New Roman" w:eastAsia="Times New Roman" w:hAnsi="Times New Roman" w:cs="Times New Roman"/>
          <w:bCs/>
          <w:color w:val="404040" w:themeColor="text1" w:themeTint="BF"/>
          <w:sz w:val="24"/>
          <w:szCs w:val="24"/>
          <w:lang w:eastAsia="ru-RU"/>
        </w:rPr>
        <w:t>(5-дневная учебная неделя, вариант 1).</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Учебный план определяет максимальный объем учебной нагрузки обучающихся, состав учебных предметов, направлений внеурочной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Продолжительность учебного года составляет: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В 1 классе – 33 учебные недели;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Во 2-4 классах – 34 учебные недели.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Начало учебного года – 1 сентября 2024 года. Сроки начала и окончания учебных четвертей, продолжительности каникул определены календарным учебным графиком.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Школа работает в режиме 5-дневной рабочей недели. Продолжительность урока- 40 минут. В первых классах – постепенное увеличение учебной нагрузки: продолжительность урока от 35 минут в первой четверти - до 40 минут с третьей четверти учебного года. Образовательная недельная нагрузка равномерно распределяется в течение учебной недели. </w:t>
      </w:r>
    </w:p>
    <w:p w:rsidR="003F35E6" w:rsidRPr="0065288A" w:rsidRDefault="003F35E6" w:rsidP="003F35E6">
      <w:pPr>
        <w:shd w:val="clear" w:color="auto" w:fill="FFFFFF"/>
        <w:spacing w:after="0"/>
        <w:ind w:left="24" w:right="-1"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F35E6" w:rsidRPr="0065288A" w:rsidRDefault="003F35E6" w:rsidP="003F35E6">
      <w:pPr>
        <w:spacing w:after="0" w:line="264" w:lineRule="auto"/>
        <w:ind w:firstLine="709"/>
        <w:contextualSpacing/>
        <w:jc w:val="both"/>
        <w:rPr>
          <w:rFonts w:ascii="Times New Roman"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Обучение в школе ведется на русском языке.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lastRenderedPageBreak/>
        <w:t xml:space="preserve">  Учебный план состоит из двух частей - обязательной части и части, формируемой участниками образовательных отношений (Школой).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20% от общего объема.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Обязательная часть учебного плана включает в себя следующие предметные области.</w:t>
      </w:r>
    </w:p>
    <w:p w:rsidR="003F35E6" w:rsidRPr="0065288A" w:rsidRDefault="003F35E6" w:rsidP="003F35E6">
      <w:pPr>
        <w:pStyle w:val="a3"/>
        <w:numPr>
          <w:ilvl w:val="0"/>
          <w:numId w:val="1"/>
        </w:numPr>
        <w:spacing w:after="0"/>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«Русский язык и литературное чтение»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2.  Предметная область «Математика и информатика» направлена на изучение математики в 1-4 классах. Изучение математики нацелено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3. Предметная область «Иностранный язык» представлена изучением немецкого языка, начиная со второго класса в количестве 2 часа в неделю.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4. «Обществознание и естествознание (Окружающий мир)» представлена 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5.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светской этики» и «Основы православной культуры», направленные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6. Область «Искусство» представлена предметами «Музыка» и «ИЗО», изучаемым по 1 часу в неделю. Изучение предметов «Изобразительное искусство» и «Музыка» 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7. Предметная область </w:t>
      </w:r>
      <w:proofErr w:type="gramStart"/>
      <w:r w:rsidRPr="0065288A">
        <w:rPr>
          <w:rFonts w:ascii="Times New Roman" w:hAnsi="Times New Roman" w:cs="Times New Roman"/>
          <w:color w:val="404040" w:themeColor="text1" w:themeTint="BF"/>
          <w:sz w:val="24"/>
          <w:szCs w:val="24"/>
        </w:rPr>
        <w:t>« Труд</w:t>
      </w:r>
      <w:proofErr w:type="gramEnd"/>
      <w:r w:rsidRPr="0065288A">
        <w:rPr>
          <w:rFonts w:ascii="Times New Roman" w:hAnsi="Times New Roman" w:cs="Times New Roman"/>
          <w:color w:val="404040" w:themeColor="text1" w:themeTint="BF"/>
          <w:sz w:val="24"/>
          <w:szCs w:val="24"/>
        </w:rPr>
        <w:t xml:space="preserve"> (технология» представлена предметом «Труд (технология)» с 1 по 4 класс по 1 часу в неделю. Учебный предмет «Труд (технология)» направлен на формирование опыта как основы обучения и познания, осуществление поисково-аналитической деятельности для </w:t>
      </w:r>
      <w:r w:rsidRPr="0065288A">
        <w:rPr>
          <w:rFonts w:ascii="Times New Roman" w:hAnsi="Times New Roman" w:cs="Times New Roman"/>
          <w:color w:val="404040" w:themeColor="text1" w:themeTint="BF"/>
          <w:sz w:val="24"/>
          <w:szCs w:val="24"/>
        </w:rPr>
        <w:lastRenderedPageBreak/>
        <w:t xml:space="preserve">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8. Учебный предмет «Физическая культура» (предметная область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65288A">
        <w:rPr>
          <w:rFonts w:ascii="Times New Roman" w:hAnsi="Times New Roman" w:cs="Times New Roman"/>
          <w:color w:val="404040" w:themeColor="text1" w:themeTint="BF"/>
          <w:sz w:val="24"/>
          <w:szCs w:val="24"/>
        </w:rPr>
        <w:t>саморегуляции</w:t>
      </w:r>
      <w:proofErr w:type="spellEnd"/>
      <w:r w:rsidRPr="0065288A">
        <w:rPr>
          <w:rFonts w:ascii="Times New Roman" w:hAnsi="Times New Roman" w:cs="Times New Roman"/>
          <w:color w:val="404040" w:themeColor="text1" w:themeTint="BF"/>
          <w:sz w:val="24"/>
          <w:szCs w:val="24"/>
        </w:rPr>
        <w:t xml:space="preserve"> средствами физической культуры, на формирование установки на сохранение и укрепление здоровья, навыков здорового и безопасного образа жизни учащихся. </w:t>
      </w:r>
    </w:p>
    <w:p w:rsidR="003F35E6" w:rsidRPr="0065288A" w:rsidRDefault="003F35E6" w:rsidP="003F35E6">
      <w:pPr>
        <w:widowControl w:val="0"/>
        <w:autoSpaceDE w:val="0"/>
        <w:autoSpaceDN w:val="0"/>
        <w:adjustRightInd w:val="0"/>
        <w:spacing w:after="0"/>
        <w:ind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В учебном плане предусматривается обязательная часть и часть, формируемая участниками образовательных отношений, которая входит в недельную учебную нагрузку.</w:t>
      </w:r>
    </w:p>
    <w:p w:rsidR="003F35E6" w:rsidRPr="0065288A" w:rsidRDefault="003F35E6" w:rsidP="003F35E6">
      <w:pPr>
        <w:autoSpaceDE w:val="0"/>
        <w:autoSpaceDN w:val="0"/>
        <w:adjustRightInd w:val="0"/>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Часть, формируемая участниками образовательных отношений, распределена следующим образом: </w:t>
      </w:r>
    </w:p>
    <w:p w:rsidR="003F35E6" w:rsidRPr="0065288A" w:rsidRDefault="003F35E6" w:rsidP="003F35E6">
      <w:pPr>
        <w:autoSpaceDE w:val="0"/>
        <w:autoSpaceDN w:val="0"/>
        <w:adjustRightInd w:val="0"/>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по 1 учебному часу добавлено на изучение предмета «Физическая культура» во 2-3 классах с целью увеличения двигательной активности учащихся.</w:t>
      </w:r>
    </w:p>
    <w:p w:rsidR="003F35E6" w:rsidRPr="0065288A" w:rsidRDefault="003F35E6" w:rsidP="003F35E6">
      <w:pPr>
        <w:autoSpaceDE w:val="0"/>
        <w:autoSpaceDN w:val="0"/>
        <w:adjustRightInd w:val="0"/>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1 классе 1 учебный час отдан на индивидуально-групповые занятия по предмету «Русский язык».</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Style w:val="a4"/>
          <w:rFonts w:ascii="Times New Roman" w:hAnsi="Times New Roman" w:cs="Times New Roman"/>
          <w:color w:val="404040" w:themeColor="text1" w:themeTint="BF"/>
          <w:sz w:val="24"/>
          <w:szCs w:val="24"/>
        </w:rPr>
        <w:t>Внеурочная деятельность является обязательной частью образовательных программ начального, основного общего образования.</w:t>
      </w:r>
      <w:r w:rsidRPr="0065288A">
        <w:rPr>
          <w:rFonts w:ascii="Times New Roman" w:hAnsi="Times New Roman" w:cs="Times New Roman"/>
          <w:color w:val="404040" w:themeColor="text1" w:themeTint="BF"/>
          <w:sz w:val="24"/>
          <w:szCs w:val="24"/>
        </w:rPr>
        <w:t xml:space="preserve"> Внеурочная деятельность является равноправным, взаимодополняющим компонентом базового образования.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осуществляемая после основных учебных часов, организуется с учетом интересов обучающихся, запросов родителей (законных представителей) несовершеннолетних обучающихся и возможностей школы. </w:t>
      </w:r>
    </w:p>
    <w:p w:rsidR="003F35E6" w:rsidRPr="0065288A" w:rsidRDefault="003F35E6" w:rsidP="003F35E6">
      <w:pPr>
        <w:pStyle w:val="a3"/>
        <w:shd w:val="clear" w:color="auto" w:fill="FFFFFF"/>
        <w:spacing w:after="0"/>
        <w:ind w:left="0" w:firstLine="709"/>
        <w:jc w:val="both"/>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 час в неделю отведено на внеурочные занятия «Разговоры о важном». Внеурочные занятия «Разговоры о важном» направлены на развитие ценностного отношения обучающихся к своей родине -России, населяющим ее людям, ее уникальной истории, богатой природе и великой культуре. Внеурочные занятия «Разговоры о важном»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u w:val="single"/>
        </w:rPr>
        <w:t>Промежуточная аттестация обучающихся в 2024-2025 учебном году</w:t>
      </w:r>
      <w:r w:rsidRPr="0065288A">
        <w:rPr>
          <w:rFonts w:ascii="Times New Roman" w:hAnsi="Times New Roman" w:cs="Times New Roman"/>
          <w:color w:val="404040" w:themeColor="text1" w:themeTint="BF"/>
          <w:sz w:val="24"/>
          <w:szCs w:val="24"/>
        </w:rPr>
        <w:t xml:space="preserve">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 и промежуточной аттестации обучающихся.</w:t>
      </w:r>
    </w:p>
    <w:p w:rsidR="003F35E6" w:rsidRPr="0065288A" w:rsidRDefault="003F35E6" w:rsidP="003F35E6">
      <w:pPr>
        <w:autoSpaceDE w:val="0"/>
        <w:autoSpaceDN w:val="0"/>
        <w:adjustRightInd w:val="0"/>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1 классе проводится диагностическая работа в конце учебного года, которая представляет собой комплексную проверочную работу.</w:t>
      </w:r>
    </w:p>
    <w:p w:rsidR="003F35E6" w:rsidRPr="0065288A" w:rsidRDefault="003F35E6" w:rsidP="003F35E6">
      <w:pPr>
        <w:autoSpaceDE w:val="0"/>
        <w:autoSpaceDN w:val="0"/>
        <w:adjustRightInd w:val="0"/>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Промежуточная аттестация обучающихся 2-4 классов проводится в форме итоговых контрольных работ или контрольного тестирования. Сроки проведения промежуточной аттестации, количество и наименование предметов определяются педагогическим советом школы.</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В 2024-2025 учебном году для обучающихся определяется следующий порядок промежуточной аттестации: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Для учащихся 1-ых классов: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по итогам четвертей (</w:t>
      </w:r>
      <w:proofErr w:type="spellStart"/>
      <w:r w:rsidRPr="0065288A">
        <w:rPr>
          <w:rFonts w:ascii="Times New Roman" w:hAnsi="Times New Roman" w:cs="Times New Roman"/>
          <w:color w:val="404040" w:themeColor="text1" w:themeTint="BF"/>
          <w:sz w:val="24"/>
          <w:szCs w:val="24"/>
        </w:rPr>
        <w:t>безотметочное</w:t>
      </w:r>
      <w:proofErr w:type="spellEnd"/>
      <w:r w:rsidRPr="0065288A">
        <w:rPr>
          <w:rFonts w:ascii="Times New Roman" w:hAnsi="Times New Roman" w:cs="Times New Roman"/>
          <w:color w:val="404040" w:themeColor="text1" w:themeTint="BF"/>
          <w:sz w:val="24"/>
          <w:szCs w:val="24"/>
        </w:rPr>
        <w:t xml:space="preserve"> обучение);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lastRenderedPageBreak/>
        <w:t xml:space="preserve">- по итогам учебного года – комплексная диагностическая письменная работа, </w:t>
      </w:r>
      <w:proofErr w:type="spellStart"/>
      <w:r w:rsidRPr="0065288A">
        <w:rPr>
          <w:rFonts w:ascii="Times New Roman" w:hAnsi="Times New Roman" w:cs="Times New Roman"/>
          <w:color w:val="404040" w:themeColor="text1" w:themeTint="BF"/>
          <w:sz w:val="24"/>
          <w:szCs w:val="24"/>
        </w:rPr>
        <w:t>безотметочное</w:t>
      </w:r>
      <w:proofErr w:type="spellEnd"/>
      <w:r w:rsidRPr="0065288A">
        <w:rPr>
          <w:rFonts w:ascii="Times New Roman" w:hAnsi="Times New Roman" w:cs="Times New Roman"/>
          <w:color w:val="404040" w:themeColor="text1" w:themeTint="BF"/>
          <w:sz w:val="24"/>
          <w:szCs w:val="24"/>
        </w:rPr>
        <w:t xml:space="preserve"> оценивание;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Для учащихся 2-4 классов: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-по итогам каждой четверти – четвертные итоговые отметки по всем предметам учебного плана, кроме учебного предмета «Основы религиозной культуры и светской этики» (4 класс). По данному предмету – </w:t>
      </w:r>
      <w:proofErr w:type="spellStart"/>
      <w:r w:rsidRPr="0065288A">
        <w:rPr>
          <w:rFonts w:ascii="Times New Roman" w:hAnsi="Times New Roman" w:cs="Times New Roman"/>
          <w:color w:val="404040" w:themeColor="text1" w:themeTint="BF"/>
          <w:sz w:val="24"/>
          <w:szCs w:val="24"/>
        </w:rPr>
        <w:t>безотметочное</w:t>
      </w:r>
      <w:proofErr w:type="spellEnd"/>
      <w:r w:rsidRPr="0065288A">
        <w:rPr>
          <w:rFonts w:ascii="Times New Roman" w:hAnsi="Times New Roman" w:cs="Times New Roman"/>
          <w:color w:val="404040" w:themeColor="text1" w:themeTint="BF"/>
          <w:sz w:val="24"/>
          <w:szCs w:val="24"/>
        </w:rPr>
        <w:t xml:space="preserve"> обучение; </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-по итогам учебного года –итоговые годовые отметки, кроме предмета «Основы религиозной культуры и светской этики» (4 класс).</w:t>
      </w:r>
    </w:p>
    <w:p w:rsidR="003F35E6" w:rsidRPr="0065288A" w:rsidRDefault="003F35E6" w:rsidP="003F35E6">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Промежуточная и итоговая аттестация по внеурочной деятельности не предусмотрена.</w:t>
      </w:r>
    </w:p>
    <w:p w:rsidR="003F35E6" w:rsidRPr="0065288A" w:rsidRDefault="003F35E6" w:rsidP="003F35E6">
      <w:pPr>
        <w:spacing w:after="0" w:line="240" w:lineRule="auto"/>
        <w:contextualSpacing/>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Учебный план начального общего образования (ФГОС 2021)</w:t>
      </w:r>
    </w:p>
    <w:p w:rsidR="003F35E6" w:rsidRPr="0065288A" w:rsidRDefault="003F35E6" w:rsidP="003F35E6">
      <w:pPr>
        <w:spacing w:after="0" w:line="240" w:lineRule="auto"/>
        <w:contextualSpacing/>
        <w:jc w:val="center"/>
        <w:rPr>
          <w:rFonts w:ascii="Times New Roman" w:hAnsi="Times New Roman" w:cs="Times New Roman"/>
          <w:color w:val="404040" w:themeColor="text1" w:themeTint="BF"/>
          <w:sz w:val="24"/>
          <w:szCs w:val="24"/>
        </w:rPr>
      </w:pPr>
      <w:r w:rsidRPr="0065288A">
        <w:rPr>
          <w:rFonts w:ascii="Times New Roman" w:eastAsia="Times New Roman" w:hAnsi="Times New Roman" w:cs="Times New Roman"/>
          <w:b/>
          <w:bCs/>
          <w:color w:val="404040" w:themeColor="text1" w:themeTint="BF"/>
          <w:sz w:val="24"/>
          <w:szCs w:val="24"/>
          <w:lang w:eastAsia="ru-RU"/>
        </w:rPr>
        <w:t>(5-дневная учебная неделя)</w:t>
      </w:r>
    </w:p>
    <w:p w:rsidR="003F35E6" w:rsidRPr="0065288A" w:rsidRDefault="003F35E6" w:rsidP="003F35E6">
      <w:pPr>
        <w:contextualSpacing/>
        <w:jc w:val="both"/>
        <w:rPr>
          <w:color w:val="404040" w:themeColor="text1" w:themeTint="BF"/>
          <w:sz w:val="24"/>
          <w:szCs w:val="24"/>
        </w:rPr>
      </w:pPr>
    </w:p>
    <w:tbl>
      <w:tblPr>
        <w:tblW w:w="10848" w:type="dxa"/>
        <w:shd w:val="clear" w:color="auto" w:fill="FFFFFF"/>
        <w:tblLayout w:type="fixed"/>
        <w:tblCellMar>
          <w:left w:w="0" w:type="dxa"/>
          <w:right w:w="0" w:type="dxa"/>
        </w:tblCellMar>
        <w:tblLook w:val="04A0" w:firstRow="1" w:lastRow="0" w:firstColumn="1" w:lastColumn="0" w:noHBand="0" w:noVBand="1"/>
      </w:tblPr>
      <w:tblGrid>
        <w:gridCol w:w="3336"/>
        <w:gridCol w:w="2976"/>
        <w:gridCol w:w="851"/>
        <w:gridCol w:w="992"/>
        <w:gridCol w:w="851"/>
        <w:gridCol w:w="992"/>
        <w:gridCol w:w="850"/>
      </w:tblGrid>
      <w:tr w:rsidR="003F35E6" w:rsidRPr="0065288A" w:rsidTr="00A4050B">
        <w:tc>
          <w:tcPr>
            <w:tcW w:w="333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bCs/>
                <w:color w:val="404040" w:themeColor="text1" w:themeTint="BF"/>
                <w:sz w:val="24"/>
                <w:szCs w:val="24"/>
                <w:lang w:eastAsia="ru-RU"/>
              </w:rPr>
              <w:t>Предметные области</w:t>
            </w:r>
          </w:p>
        </w:tc>
        <w:tc>
          <w:tcPr>
            <w:tcW w:w="297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bCs/>
                <w:color w:val="404040" w:themeColor="text1" w:themeTint="BF"/>
                <w:sz w:val="24"/>
                <w:szCs w:val="24"/>
                <w:lang w:eastAsia="ru-RU"/>
              </w:rPr>
              <w:t>Учебные предметы/классы</w:t>
            </w:r>
          </w:p>
        </w:tc>
        <w:tc>
          <w:tcPr>
            <w:tcW w:w="3686" w:type="dxa"/>
            <w:gridSpan w:val="4"/>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Cs/>
                <w:color w:val="404040" w:themeColor="text1" w:themeTint="BF"/>
                <w:sz w:val="24"/>
                <w:szCs w:val="24"/>
                <w:lang w:eastAsia="ru-RU"/>
              </w:rPr>
              <w:t>Количество часов в неделю</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Cs/>
                <w:color w:val="404040" w:themeColor="text1" w:themeTint="BF"/>
                <w:sz w:val="24"/>
                <w:szCs w:val="24"/>
                <w:lang w:eastAsia="ru-RU"/>
              </w:rPr>
            </w:pPr>
            <w:r w:rsidRPr="0065288A">
              <w:rPr>
                <w:rFonts w:ascii="Times New Roman" w:eastAsia="Times New Roman" w:hAnsi="Times New Roman" w:cs="Times New Roman"/>
                <w:bCs/>
                <w:color w:val="404040" w:themeColor="text1" w:themeTint="BF"/>
                <w:sz w:val="24"/>
                <w:szCs w:val="24"/>
                <w:lang w:eastAsia="ru-RU"/>
              </w:rPr>
              <w:t>Всего</w:t>
            </w:r>
          </w:p>
        </w:tc>
      </w:tr>
      <w:tr w:rsidR="003F35E6" w:rsidRPr="0065288A" w:rsidTr="00A4050B">
        <w:tc>
          <w:tcPr>
            <w:tcW w:w="333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p>
        </w:tc>
        <w:tc>
          <w:tcPr>
            <w:tcW w:w="297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0" w:name="101906"/>
            <w:bookmarkEnd w:id="0"/>
            <w:r w:rsidRPr="0065288A">
              <w:rPr>
                <w:rFonts w:ascii="Times New Roman" w:eastAsia="Times New Roman" w:hAnsi="Times New Roman" w:cs="Times New Roman"/>
                <w:b/>
                <w:bCs/>
                <w:color w:val="404040" w:themeColor="text1" w:themeTint="BF"/>
                <w:sz w:val="24"/>
                <w:szCs w:val="24"/>
                <w:lang w:eastAsia="ru-RU"/>
              </w:rPr>
              <w:t>I</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 w:name="101907"/>
            <w:bookmarkEnd w:id="1"/>
            <w:r w:rsidRPr="0065288A">
              <w:rPr>
                <w:rFonts w:ascii="Times New Roman" w:eastAsia="Times New Roman" w:hAnsi="Times New Roman" w:cs="Times New Roman"/>
                <w:b/>
                <w:bCs/>
                <w:color w:val="404040" w:themeColor="text1" w:themeTint="BF"/>
                <w:sz w:val="24"/>
                <w:szCs w:val="24"/>
                <w:lang w:eastAsia="ru-RU"/>
              </w:rPr>
              <w:t>II</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2" w:name="101908"/>
            <w:bookmarkEnd w:id="2"/>
            <w:r w:rsidRPr="0065288A">
              <w:rPr>
                <w:rFonts w:ascii="Times New Roman" w:eastAsia="Times New Roman" w:hAnsi="Times New Roman" w:cs="Times New Roman"/>
                <w:b/>
                <w:bCs/>
                <w:color w:val="404040" w:themeColor="text1" w:themeTint="BF"/>
                <w:sz w:val="24"/>
                <w:szCs w:val="24"/>
                <w:lang w:eastAsia="ru-RU"/>
              </w:rPr>
              <w:t>III</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 w:name="101909"/>
            <w:bookmarkEnd w:id="3"/>
            <w:r w:rsidRPr="0065288A">
              <w:rPr>
                <w:rFonts w:ascii="Times New Roman" w:eastAsia="Times New Roman" w:hAnsi="Times New Roman" w:cs="Times New Roman"/>
                <w:b/>
                <w:bCs/>
                <w:color w:val="404040" w:themeColor="text1" w:themeTint="BF"/>
                <w:sz w:val="24"/>
                <w:szCs w:val="24"/>
                <w:lang w:eastAsia="ru-RU"/>
              </w:rPr>
              <w:t>IV</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Обязательная часть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Русский язык и литературное чтение</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4" w:name="101912"/>
            <w:bookmarkEnd w:id="4"/>
            <w:r w:rsidRPr="0065288A">
              <w:rPr>
                <w:rFonts w:ascii="Times New Roman" w:eastAsia="Times New Roman" w:hAnsi="Times New Roman" w:cs="Times New Roman"/>
                <w:color w:val="404040" w:themeColor="text1" w:themeTint="BF"/>
                <w:sz w:val="24"/>
                <w:szCs w:val="24"/>
                <w:lang w:eastAsia="ru-RU"/>
              </w:rPr>
              <w:t>Русский язык</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5" w:name="101913"/>
            <w:bookmarkEnd w:id="5"/>
            <w:r w:rsidRPr="0065288A">
              <w:rPr>
                <w:rFonts w:ascii="Times New Roman" w:eastAsia="Times New Roman" w:hAnsi="Times New Roman" w:cs="Times New Roman"/>
                <w:b/>
                <w:bCs/>
                <w:color w:val="404040" w:themeColor="text1" w:themeTint="BF"/>
                <w:sz w:val="24"/>
                <w:szCs w:val="24"/>
                <w:lang w:eastAsia="ru-RU"/>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 w:name="101914"/>
            <w:bookmarkEnd w:id="6"/>
            <w:r w:rsidRPr="0065288A">
              <w:rPr>
                <w:rFonts w:ascii="Times New Roman" w:eastAsia="Times New Roman" w:hAnsi="Times New Roman" w:cs="Times New Roman"/>
                <w:b/>
                <w:bCs/>
                <w:color w:val="404040" w:themeColor="text1" w:themeTint="BF"/>
                <w:sz w:val="24"/>
                <w:szCs w:val="24"/>
                <w:lang w:eastAsia="ru-RU"/>
              </w:rPr>
              <w:t>5</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 w:name="101915"/>
            <w:bookmarkEnd w:id="7"/>
            <w:r w:rsidRPr="0065288A">
              <w:rPr>
                <w:rFonts w:ascii="Times New Roman" w:eastAsia="Times New Roman" w:hAnsi="Times New Roman" w:cs="Times New Roman"/>
                <w:b/>
                <w:bCs/>
                <w:color w:val="404040" w:themeColor="text1" w:themeTint="BF"/>
                <w:sz w:val="24"/>
                <w:szCs w:val="24"/>
                <w:lang w:eastAsia="ru-RU"/>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 w:name="101916"/>
            <w:bookmarkEnd w:id="8"/>
            <w:r w:rsidRPr="0065288A">
              <w:rPr>
                <w:rFonts w:ascii="Times New Roman" w:eastAsia="Times New Roman" w:hAnsi="Times New Roman" w:cs="Times New Roman"/>
                <w:b/>
                <w:bCs/>
                <w:color w:val="404040" w:themeColor="text1" w:themeTint="BF"/>
                <w:sz w:val="24"/>
                <w:szCs w:val="24"/>
                <w:lang w:eastAsia="ru-RU"/>
              </w:rPr>
              <w:t>5</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20</w:t>
            </w:r>
          </w:p>
        </w:tc>
        <w:bookmarkStart w:id="9" w:name="101917"/>
        <w:bookmarkEnd w:id="9"/>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10" w:name="101918"/>
            <w:bookmarkEnd w:id="10"/>
            <w:r w:rsidRPr="0065288A">
              <w:rPr>
                <w:rFonts w:ascii="Times New Roman" w:eastAsia="Times New Roman" w:hAnsi="Times New Roman" w:cs="Times New Roman"/>
                <w:color w:val="404040" w:themeColor="text1" w:themeTint="BF"/>
                <w:sz w:val="24"/>
                <w:szCs w:val="24"/>
                <w:lang w:eastAsia="ru-RU"/>
              </w:rPr>
              <w:t>Литературное чтение</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1" w:name="101919"/>
            <w:bookmarkEnd w:id="11"/>
            <w:r w:rsidRPr="0065288A">
              <w:rPr>
                <w:rFonts w:ascii="Times New Roman" w:eastAsia="Times New Roman" w:hAnsi="Times New Roman" w:cs="Times New Roman"/>
                <w:b/>
                <w:bCs/>
                <w:color w:val="404040" w:themeColor="text1" w:themeTint="BF"/>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2" w:name="101920"/>
            <w:bookmarkEnd w:id="12"/>
            <w:r w:rsidRPr="0065288A">
              <w:rPr>
                <w:rFonts w:ascii="Times New Roman" w:eastAsia="Times New Roman" w:hAnsi="Times New Roman" w:cs="Times New Roman"/>
                <w:b/>
                <w:bCs/>
                <w:color w:val="404040" w:themeColor="text1" w:themeTint="BF"/>
                <w:sz w:val="24"/>
                <w:szCs w:val="24"/>
                <w:lang w:eastAsia="ru-RU"/>
              </w:rPr>
              <w:t>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3" w:name="101921"/>
            <w:bookmarkEnd w:id="13"/>
            <w:r w:rsidRPr="0065288A">
              <w:rPr>
                <w:rFonts w:ascii="Times New Roman" w:eastAsia="Times New Roman" w:hAnsi="Times New Roman" w:cs="Times New Roman"/>
                <w:b/>
                <w:bCs/>
                <w:color w:val="404040" w:themeColor="text1" w:themeTint="BF"/>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4" w:name="101922"/>
            <w:bookmarkEnd w:id="14"/>
            <w:r w:rsidRPr="0065288A">
              <w:rPr>
                <w:rFonts w:ascii="Times New Roman" w:eastAsia="Times New Roman" w:hAnsi="Times New Roman" w:cs="Times New Roman"/>
                <w:b/>
                <w:bCs/>
                <w:color w:val="404040" w:themeColor="text1" w:themeTint="BF"/>
                <w:sz w:val="24"/>
                <w:szCs w:val="24"/>
                <w:lang w:eastAsia="ru-RU"/>
              </w:rPr>
              <w:t>4</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16</w:t>
            </w:r>
          </w:p>
        </w:tc>
        <w:bookmarkStart w:id="15" w:name="101923"/>
        <w:bookmarkEnd w:id="15"/>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Иностранный язык</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16" w:name="101925"/>
            <w:bookmarkEnd w:id="16"/>
            <w:r w:rsidRPr="0065288A">
              <w:rPr>
                <w:rFonts w:ascii="Times New Roman" w:eastAsia="Times New Roman" w:hAnsi="Times New Roman" w:cs="Times New Roman"/>
                <w:color w:val="404040" w:themeColor="text1" w:themeTint="BF"/>
                <w:sz w:val="24"/>
                <w:szCs w:val="24"/>
                <w:lang w:eastAsia="ru-RU"/>
              </w:rPr>
              <w:t>Иностранный язык</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7" w:name="101926"/>
            <w:bookmarkEnd w:id="17"/>
            <w:r w:rsidRPr="0065288A">
              <w:rPr>
                <w:rFonts w:ascii="Times New Roman" w:eastAsia="Times New Roman" w:hAnsi="Times New Roman" w:cs="Times New Roman"/>
                <w:b/>
                <w:bCs/>
                <w:color w:val="404040" w:themeColor="text1" w:themeTint="BF"/>
                <w:sz w:val="24"/>
                <w:szCs w:val="24"/>
                <w:lang w:eastAsia="ru-RU"/>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8" w:name="101927"/>
            <w:bookmarkEnd w:id="18"/>
            <w:r w:rsidRPr="0065288A">
              <w:rPr>
                <w:rFonts w:ascii="Times New Roman" w:eastAsia="Times New Roman" w:hAnsi="Times New Roman" w:cs="Times New Roman"/>
                <w:b/>
                <w:bCs/>
                <w:color w:val="404040" w:themeColor="text1" w:themeTint="BF"/>
                <w:sz w:val="24"/>
                <w:szCs w:val="24"/>
                <w:lang w:eastAsia="ru-RU"/>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19" w:name="101928"/>
            <w:bookmarkEnd w:id="19"/>
            <w:r w:rsidRPr="0065288A">
              <w:rPr>
                <w:rFonts w:ascii="Times New Roman" w:eastAsia="Times New Roman" w:hAnsi="Times New Roman" w:cs="Times New Roman"/>
                <w:b/>
                <w:bCs/>
                <w:color w:val="404040" w:themeColor="text1" w:themeTint="BF"/>
                <w:sz w:val="24"/>
                <w:szCs w:val="24"/>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20" w:name="101929"/>
            <w:bookmarkEnd w:id="20"/>
            <w:r w:rsidRPr="0065288A">
              <w:rPr>
                <w:rFonts w:ascii="Times New Roman" w:eastAsia="Times New Roman" w:hAnsi="Times New Roman" w:cs="Times New Roman"/>
                <w:b/>
                <w:bCs/>
                <w:color w:val="404040" w:themeColor="text1" w:themeTint="BF"/>
                <w:sz w:val="24"/>
                <w:szCs w:val="24"/>
                <w:lang w:eastAsia="ru-RU"/>
              </w:rPr>
              <w:t>2</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6</w:t>
            </w:r>
          </w:p>
        </w:tc>
        <w:bookmarkStart w:id="21" w:name="101930"/>
        <w:bookmarkEnd w:id="21"/>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Математика и информатика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22" w:name="101932"/>
            <w:bookmarkEnd w:id="22"/>
            <w:r w:rsidRPr="0065288A">
              <w:rPr>
                <w:rFonts w:ascii="Times New Roman" w:eastAsia="Times New Roman" w:hAnsi="Times New Roman" w:cs="Times New Roman"/>
                <w:color w:val="404040" w:themeColor="text1" w:themeTint="BF"/>
                <w:sz w:val="24"/>
                <w:szCs w:val="24"/>
                <w:lang w:eastAsia="ru-RU"/>
              </w:rPr>
              <w:t>Математика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23" w:name="101933"/>
            <w:bookmarkEnd w:id="23"/>
            <w:r w:rsidRPr="0065288A">
              <w:rPr>
                <w:rFonts w:ascii="Times New Roman" w:eastAsia="Times New Roman" w:hAnsi="Times New Roman" w:cs="Times New Roman"/>
                <w:b/>
                <w:bCs/>
                <w:color w:val="404040" w:themeColor="text1" w:themeTint="BF"/>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24" w:name="101934"/>
            <w:bookmarkEnd w:id="24"/>
            <w:r w:rsidRPr="0065288A">
              <w:rPr>
                <w:rFonts w:ascii="Times New Roman" w:eastAsia="Times New Roman" w:hAnsi="Times New Roman" w:cs="Times New Roman"/>
                <w:b/>
                <w:bCs/>
                <w:color w:val="404040" w:themeColor="text1" w:themeTint="BF"/>
                <w:sz w:val="24"/>
                <w:szCs w:val="24"/>
                <w:lang w:eastAsia="ru-RU"/>
              </w:rPr>
              <w:t>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25" w:name="101935"/>
            <w:bookmarkEnd w:id="25"/>
            <w:r w:rsidRPr="0065288A">
              <w:rPr>
                <w:rFonts w:ascii="Times New Roman" w:eastAsia="Times New Roman" w:hAnsi="Times New Roman" w:cs="Times New Roman"/>
                <w:b/>
                <w:bCs/>
                <w:color w:val="404040" w:themeColor="text1" w:themeTint="BF"/>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26" w:name="101936"/>
            <w:bookmarkEnd w:id="26"/>
            <w:r w:rsidRPr="0065288A">
              <w:rPr>
                <w:rFonts w:ascii="Times New Roman" w:eastAsia="Times New Roman" w:hAnsi="Times New Roman" w:cs="Times New Roman"/>
                <w:b/>
                <w:bCs/>
                <w:color w:val="404040" w:themeColor="text1" w:themeTint="BF"/>
                <w:sz w:val="24"/>
                <w:szCs w:val="24"/>
                <w:lang w:eastAsia="ru-RU"/>
              </w:rPr>
              <w:t>4</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16</w:t>
            </w:r>
          </w:p>
        </w:tc>
        <w:bookmarkStart w:id="27" w:name="101937"/>
        <w:bookmarkEnd w:id="27"/>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Обществознание и естествознание (Окружающий мир)</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28" w:name="101939"/>
            <w:bookmarkEnd w:id="28"/>
            <w:r w:rsidRPr="0065288A">
              <w:rPr>
                <w:rFonts w:ascii="Times New Roman" w:eastAsia="Times New Roman" w:hAnsi="Times New Roman" w:cs="Times New Roman"/>
                <w:color w:val="404040" w:themeColor="text1" w:themeTint="BF"/>
                <w:sz w:val="24"/>
                <w:szCs w:val="24"/>
                <w:lang w:eastAsia="ru-RU"/>
              </w:rPr>
              <w:t>Окружающий мир</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29" w:name="101940"/>
            <w:bookmarkEnd w:id="29"/>
            <w:r w:rsidRPr="0065288A">
              <w:rPr>
                <w:rFonts w:ascii="Times New Roman" w:eastAsia="Times New Roman" w:hAnsi="Times New Roman" w:cs="Times New Roman"/>
                <w:b/>
                <w:bCs/>
                <w:color w:val="404040" w:themeColor="text1" w:themeTint="BF"/>
                <w:sz w:val="24"/>
                <w:szCs w:val="24"/>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0" w:name="101941"/>
            <w:bookmarkEnd w:id="30"/>
            <w:r w:rsidRPr="0065288A">
              <w:rPr>
                <w:rFonts w:ascii="Times New Roman" w:eastAsia="Times New Roman" w:hAnsi="Times New Roman" w:cs="Times New Roman"/>
                <w:b/>
                <w:bCs/>
                <w:color w:val="404040" w:themeColor="text1" w:themeTint="BF"/>
                <w:sz w:val="24"/>
                <w:szCs w:val="24"/>
                <w:lang w:eastAsia="ru-RU"/>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1" w:name="101942"/>
            <w:bookmarkEnd w:id="31"/>
            <w:r w:rsidRPr="0065288A">
              <w:rPr>
                <w:rFonts w:ascii="Times New Roman" w:eastAsia="Times New Roman" w:hAnsi="Times New Roman" w:cs="Times New Roman"/>
                <w:b/>
                <w:bCs/>
                <w:color w:val="404040" w:themeColor="text1" w:themeTint="BF"/>
                <w:sz w:val="24"/>
                <w:szCs w:val="24"/>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2" w:name="101943"/>
            <w:bookmarkEnd w:id="32"/>
            <w:r w:rsidRPr="0065288A">
              <w:rPr>
                <w:rFonts w:ascii="Times New Roman" w:eastAsia="Times New Roman" w:hAnsi="Times New Roman" w:cs="Times New Roman"/>
                <w:b/>
                <w:bCs/>
                <w:color w:val="404040" w:themeColor="text1" w:themeTint="BF"/>
                <w:sz w:val="24"/>
                <w:szCs w:val="24"/>
                <w:lang w:eastAsia="ru-RU"/>
              </w:rPr>
              <w:t>2</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8</w:t>
            </w:r>
          </w:p>
        </w:tc>
        <w:bookmarkStart w:id="33" w:name="101944"/>
        <w:bookmarkEnd w:id="33"/>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Основы религиозных культур и светской этики</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34" w:name="101946"/>
            <w:bookmarkEnd w:id="34"/>
            <w:r w:rsidRPr="0065288A">
              <w:rPr>
                <w:rFonts w:ascii="Times New Roman" w:eastAsia="Times New Roman" w:hAnsi="Times New Roman" w:cs="Times New Roman"/>
                <w:color w:val="404040" w:themeColor="text1" w:themeTint="BF"/>
                <w:sz w:val="24"/>
                <w:szCs w:val="24"/>
                <w:lang w:eastAsia="ru-RU"/>
              </w:rPr>
              <w:t>Основы религиозных культур и светской этики</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5" w:name="101947"/>
            <w:bookmarkEnd w:id="35"/>
            <w:r w:rsidRPr="0065288A">
              <w:rPr>
                <w:rFonts w:ascii="Times New Roman" w:eastAsia="Times New Roman" w:hAnsi="Times New Roman" w:cs="Times New Roman"/>
                <w:b/>
                <w:bCs/>
                <w:color w:val="404040" w:themeColor="text1" w:themeTint="BF"/>
                <w:sz w:val="24"/>
                <w:szCs w:val="24"/>
                <w:lang w:eastAsia="ru-RU"/>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6" w:name="101948"/>
            <w:bookmarkEnd w:id="36"/>
            <w:r w:rsidRPr="0065288A">
              <w:rPr>
                <w:rFonts w:ascii="Times New Roman" w:eastAsia="Times New Roman" w:hAnsi="Times New Roman" w:cs="Times New Roman"/>
                <w:b/>
                <w:bCs/>
                <w:color w:val="404040" w:themeColor="text1" w:themeTint="BF"/>
                <w:sz w:val="24"/>
                <w:szCs w:val="24"/>
                <w:lang w:eastAsia="ru-RU"/>
              </w:rPr>
              <w: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7" w:name="101949"/>
            <w:bookmarkEnd w:id="37"/>
            <w:r w:rsidRPr="0065288A">
              <w:rPr>
                <w:rFonts w:ascii="Times New Roman" w:eastAsia="Times New Roman" w:hAnsi="Times New Roman" w:cs="Times New Roman"/>
                <w:b/>
                <w:bCs/>
                <w:color w:val="404040" w:themeColor="text1" w:themeTint="BF"/>
                <w:sz w:val="24"/>
                <w:szCs w:val="24"/>
                <w:lang w:eastAsia="ru-RU"/>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38" w:name="101950"/>
            <w:bookmarkEnd w:id="38"/>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bookmarkStart w:id="39" w:name="101951"/>
        <w:bookmarkEnd w:id="39"/>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Искусство</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40" w:name="101953"/>
            <w:bookmarkEnd w:id="40"/>
            <w:r w:rsidRPr="0065288A">
              <w:rPr>
                <w:rFonts w:ascii="Times New Roman" w:eastAsia="Times New Roman" w:hAnsi="Times New Roman" w:cs="Times New Roman"/>
                <w:color w:val="404040" w:themeColor="text1" w:themeTint="BF"/>
                <w:sz w:val="24"/>
                <w:szCs w:val="24"/>
                <w:lang w:eastAsia="ru-RU"/>
              </w:rPr>
              <w:t>Изобразительное искусство</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41" w:name="101954"/>
            <w:bookmarkEnd w:id="41"/>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42" w:name="101955"/>
            <w:bookmarkEnd w:id="42"/>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43" w:name="101956"/>
            <w:bookmarkEnd w:id="43"/>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44" w:name="101957"/>
            <w:bookmarkEnd w:id="44"/>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4</w:t>
            </w:r>
          </w:p>
        </w:tc>
        <w:bookmarkStart w:id="45" w:name="101958"/>
        <w:bookmarkEnd w:id="45"/>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40" w:lineRule="auto"/>
              <w:rPr>
                <w:rFonts w:ascii="Times New Roman" w:eastAsia="Times New Roman" w:hAnsi="Times New Roman" w:cs="Times New Roman"/>
                <w:color w:val="404040" w:themeColor="text1" w:themeTint="BF"/>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46" w:name="101959"/>
            <w:bookmarkEnd w:id="46"/>
            <w:r w:rsidRPr="0065288A">
              <w:rPr>
                <w:rFonts w:ascii="Times New Roman" w:eastAsia="Times New Roman" w:hAnsi="Times New Roman" w:cs="Times New Roman"/>
                <w:color w:val="404040" w:themeColor="text1" w:themeTint="BF"/>
                <w:sz w:val="24"/>
                <w:szCs w:val="24"/>
                <w:lang w:eastAsia="ru-RU"/>
              </w:rPr>
              <w:t>Музыка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47" w:name="101960"/>
            <w:bookmarkEnd w:id="47"/>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48" w:name="101961"/>
            <w:bookmarkEnd w:id="48"/>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49" w:name="101962"/>
            <w:bookmarkEnd w:id="49"/>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50" w:name="101963"/>
            <w:bookmarkEnd w:id="50"/>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4</w:t>
            </w:r>
          </w:p>
        </w:tc>
        <w:bookmarkStart w:id="51" w:name="101964"/>
        <w:bookmarkEnd w:id="51"/>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Технология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52" w:name="101966"/>
            <w:bookmarkEnd w:id="52"/>
            <w:r w:rsidRPr="0065288A">
              <w:rPr>
                <w:rFonts w:ascii="Times New Roman" w:eastAsia="Times New Roman" w:hAnsi="Times New Roman" w:cs="Times New Roman"/>
                <w:color w:val="404040" w:themeColor="text1" w:themeTint="BF"/>
                <w:sz w:val="24"/>
                <w:szCs w:val="24"/>
                <w:lang w:eastAsia="ru-RU"/>
              </w:rPr>
              <w:t>Труд (технология)</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53" w:name="101967"/>
            <w:bookmarkEnd w:id="53"/>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54" w:name="101968"/>
            <w:bookmarkEnd w:id="54"/>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55" w:name="101969"/>
            <w:bookmarkEnd w:id="55"/>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56" w:name="101970"/>
            <w:bookmarkEnd w:id="56"/>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4</w:t>
            </w:r>
          </w:p>
        </w:tc>
        <w:bookmarkStart w:id="57" w:name="101971"/>
        <w:bookmarkEnd w:id="57"/>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Физическая культура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bookmarkStart w:id="58" w:name="101973"/>
            <w:bookmarkEnd w:id="58"/>
            <w:r w:rsidRPr="0065288A">
              <w:rPr>
                <w:rFonts w:ascii="Times New Roman" w:eastAsia="Times New Roman" w:hAnsi="Times New Roman" w:cs="Times New Roman"/>
                <w:color w:val="404040" w:themeColor="text1" w:themeTint="BF"/>
                <w:sz w:val="24"/>
                <w:szCs w:val="24"/>
                <w:lang w:eastAsia="ru-RU"/>
              </w:rPr>
              <w:t>Физическая культура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59" w:name="101974"/>
            <w:bookmarkEnd w:id="59"/>
            <w:r w:rsidRPr="0065288A">
              <w:rPr>
                <w:rFonts w:ascii="Times New Roman" w:eastAsia="Times New Roman" w:hAnsi="Times New Roman" w:cs="Times New Roman"/>
                <w:b/>
                <w:bCs/>
                <w:color w:val="404040" w:themeColor="text1" w:themeTint="BF"/>
                <w:sz w:val="24"/>
                <w:szCs w:val="24"/>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0" w:name="101975"/>
            <w:bookmarkEnd w:id="60"/>
            <w:r w:rsidRPr="0065288A">
              <w:rPr>
                <w:rFonts w:ascii="Times New Roman" w:eastAsia="Times New Roman" w:hAnsi="Times New Roman" w:cs="Times New Roman"/>
                <w:b/>
                <w:bCs/>
                <w:color w:val="404040" w:themeColor="text1" w:themeTint="BF"/>
                <w:sz w:val="24"/>
                <w:szCs w:val="24"/>
                <w:lang w:eastAsia="ru-RU"/>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1" w:name="101976"/>
            <w:bookmarkEnd w:id="61"/>
            <w:r w:rsidRPr="0065288A">
              <w:rPr>
                <w:rFonts w:ascii="Times New Roman" w:eastAsia="Times New Roman" w:hAnsi="Times New Roman" w:cs="Times New Roman"/>
                <w:b/>
                <w:bCs/>
                <w:color w:val="404040" w:themeColor="text1" w:themeTint="BF"/>
                <w:sz w:val="24"/>
                <w:szCs w:val="24"/>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2" w:name="101977"/>
            <w:bookmarkEnd w:id="62"/>
            <w:r w:rsidRPr="0065288A">
              <w:rPr>
                <w:rFonts w:ascii="Times New Roman" w:eastAsia="Times New Roman" w:hAnsi="Times New Roman" w:cs="Times New Roman"/>
                <w:b/>
                <w:bCs/>
                <w:color w:val="404040" w:themeColor="text1" w:themeTint="BF"/>
                <w:sz w:val="24"/>
                <w:szCs w:val="24"/>
                <w:lang w:eastAsia="ru-RU"/>
              </w:rPr>
              <w:t>2</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8</w:t>
            </w:r>
          </w:p>
        </w:tc>
        <w:bookmarkStart w:id="63" w:name="101978"/>
        <w:bookmarkEnd w:id="63"/>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b/>
                <w:color w:val="404040" w:themeColor="text1" w:themeTint="BF"/>
                <w:sz w:val="24"/>
                <w:szCs w:val="24"/>
                <w:lang w:eastAsia="ru-RU"/>
              </w:rPr>
            </w:pPr>
            <w:r w:rsidRPr="0065288A">
              <w:rPr>
                <w:rFonts w:ascii="Times New Roman" w:eastAsia="Times New Roman" w:hAnsi="Times New Roman" w:cs="Times New Roman"/>
                <w:b/>
                <w:color w:val="404040" w:themeColor="text1" w:themeTint="BF"/>
                <w:sz w:val="24"/>
                <w:szCs w:val="24"/>
                <w:lang w:eastAsia="ru-RU"/>
              </w:rPr>
              <w:t>Итого:</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4" w:name="101980"/>
            <w:bookmarkEnd w:id="64"/>
            <w:r w:rsidRPr="0065288A">
              <w:rPr>
                <w:rFonts w:ascii="Times New Roman" w:eastAsia="Times New Roman" w:hAnsi="Times New Roman" w:cs="Times New Roman"/>
                <w:b/>
                <w:bCs/>
                <w:color w:val="404040" w:themeColor="text1" w:themeTint="BF"/>
                <w:sz w:val="24"/>
                <w:szCs w:val="24"/>
                <w:lang w:eastAsia="ru-RU"/>
              </w:rPr>
              <w:t>20</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5" w:name="101981"/>
            <w:bookmarkEnd w:id="65"/>
            <w:r w:rsidRPr="0065288A">
              <w:rPr>
                <w:rFonts w:ascii="Times New Roman" w:eastAsia="Times New Roman" w:hAnsi="Times New Roman" w:cs="Times New Roman"/>
                <w:b/>
                <w:bCs/>
                <w:color w:val="404040" w:themeColor="text1" w:themeTint="BF"/>
                <w:sz w:val="24"/>
                <w:szCs w:val="24"/>
                <w:lang w:eastAsia="ru-RU"/>
              </w:rPr>
              <w:t>22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6" w:name="101982"/>
            <w:bookmarkEnd w:id="66"/>
            <w:r w:rsidRPr="0065288A">
              <w:rPr>
                <w:rFonts w:ascii="Times New Roman" w:eastAsia="Times New Roman" w:hAnsi="Times New Roman" w:cs="Times New Roman"/>
                <w:b/>
                <w:bCs/>
                <w:color w:val="404040" w:themeColor="text1" w:themeTint="BF"/>
                <w:sz w:val="24"/>
                <w:szCs w:val="24"/>
                <w:lang w:eastAsia="ru-RU"/>
              </w:rPr>
              <w:t>22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7" w:name="101983"/>
            <w:bookmarkEnd w:id="67"/>
            <w:r w:rsidRPr="0065288A">
              <w:rPr>
                <w:rFonts w:ascii="Times New Roman" w:eastAsia="Times New Roman" w:hAnsi="Times New Roman" w:cs="Times New Roman"/>
                <w:b/>
                <w:bCs/>
                <w:color w:val="404040" w:themeColor="text1" w:themeTint="BF"/>
                <w:sz w:val="24"/>
                <w:szCs w:val="24"/>
                <w:lang w:eastAsia="ru-RU"/>
              </w:rPr>
              <w:t>23</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87</w:t>
            </w:r>
          </w:p>
        </w:tc>
        <w:bookmarkStart w:id="68" w:name="101984"/>
        <w:bookmarkEnd w:id="68"/>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Часть, формируемая участниками образовательных отношений</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69" w:name="101986"/>
            <w:bookmarkEnd w:id="69"/>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0" w:name="101987"/>
            <w:bookmarkEnd w:id="70"/>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1" w:name="101988"/>
            <w:bookmarkEnd w:id="71"/>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2" w:name="101989"/>
            <w:bookmarkEnd w:id="72"/>
            <w:r w:rsidRPr="0065288A">
              <w:rPr>
                <w:rFonts w:ascii="Times New Roman" w:eastAsia="Times New Roman" w:hAnsi="Times New Roman" w:cs="Times New Roman"/>
                <w:b/>
                <w:bCs/>
                <w:color w:val="404040" w:themeColor="text1" w:themeTint="BF"/>
                <w:sz w:val="24"/>
                <w:szCs w:val="24"/>
                <w:lang w:eastAsia="ru-RU"/>
              </w:rPr>
              <w:t>0</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3</w:t>
            </w:r>
          </w:p>
        </w:tc>
        <w:bookmarkStart w:id="73" w:name="101990"/>
        <w:bookmarkEnd w:id="73"/>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i/>
                <w:color w:val="404040" w:themeColor="text1" w:themeTint="BF"/>
                <w:sz w:val="24"/>
                <w:szCs w:val="24"/>
                <w:lang w:eastAsia="ru-RU"/>
              </w:rPr>
            </w:pPr>
            <w:r w:rsidRPr="0065288A">
              <w:rPr>
                <w:rFonts w:ascii="Times New Roman" w:eastAsia="Times New Roman" w:hAnsi="Times New Roman" w:cs="Times New Roman"/>
                <w:i/>
                <w:color w:val="404040" w:themeColor="text1" w:themeTint="BF"/>
                <w:sz w:val="24"/>
                <w:szCs w:val="24"/>
                <w:lang w:eastAsia="ru-RU"/>
              </w:rPr>
              <w:t>Физическая культура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i/>
                <w:color w:val="404040" w:themeColor="text1" w:themeTint="BF"/>
                <w:sz w:val="24"/>
                <w:szCs w:val="24"/>
                <w:lang w:eastAsia="ru-RU"/>
              </w:rPr>
            </w:pPr>
            <w:r w:rsidRPr="0065288A">
              <w:rPr>
                <w:rFonts w:ascii="Times New Roman" w:eastAsia="Times New Roman" w:hAnsi="Times New Roman" w:cs="Times New Roman"/>
                <w:i/>
                <w:color w:val="404040" w:themeColor="text1" w:themeTint="BF"/>
                <w:sz w:val="24"/>
                <w:szCs w:val="24"/>
                <w:lang w:eastAsia="ru-RU"/>
              </w:rPr>
              <w:t>Физическая культура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r w:rsidRPr="0065288A">
              <w:rPr>
                <w:rFonts w:ascii="Times New Roman" w:eastAsia="Times New Roman" w:hAnsi="Times New Roman" w:cs="Times New Roman"/>
                <w:b/>
                <w:bCs/>
                <w:i/>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r w:rsidRPr="0065288A">
              <w:rPr>
                <w:rFonts w:ascii="Times New Roman" w:eastAsia="Times New Roman" w:hAnsi="Times New Roman" w:cs="Times New Roman"/>
                <w:b/>
                <w:bCs/>
                <w:i/>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r w:rsidRPr="0065288A">
              <w:rPr>
                <w:rFonts w:ascii="Times New Roman" w:eastAsia="Times New Roman" w:hAnsi="Times New Roman" w:cs="Times New Roman"/>
                <w:b/>
                <w:bCs/>
                <w:i/>
                <w:color w:val="404040" w:themeColor="text1" w:themeTint="BF"/>
                <w:sz w:val="24"/>
                <w:szCs w:val="24"/>
                <w:lang w:eastAsia="ru-RU"/>
              </w:rPr>
              <w:t>0</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r w:rsidRPr="0065288A">
              <w:rPr>
                <w:rFonts w:ascii="Times New Roman" w:eastAsia="Times New Roman" w:hAnsi="Times New Roman" w:cs="Times New Roman"/>
                <w:b/>
                <w:bCs/>
                <w:i/>
                <w:color w:val="404040" w:themeColor="text1" w:themeTint="BF"/>
                <w:sz w:val="24"/>
                <w:szCs w:val="24"/>
                <w:lang w:eastAsia="ru-RU"/>
              </w:rPr>
              <w:t>2</w:t>
            </w:r>
          </w:p>
        </w:tc>
      </w:tr>
      <w:tr w:rsidR="003F35E6" w:rsidRPr="0065288A" w:rsidTr="00A4050B">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i/>
                <w:color w:val="404040" w:themeColor="text1" w:themeTint="BF"/>
                <w:sz w:val="24"/>
                <w:szCs w:val="24"/>
                <w:lang w:eastAsia="ru-RU"/>
              </w:rPr>
            </w:pPr>
            <w:r w:rsidRPr="0065288A">
              <w:rPr>
                <w:rFonts w:ascii="Times New Roman" w:eastAsia="Times New Roman" w:hAnsi="Times New Roman" w:cs="Times New Roman"/>
                <w:i/>
                <w:color w:val="404040" w:themeColor="text1" w:themeTint="BF"/>
                <w:sz w:val="24"/>
                <w:szCs w:val="24"/>
                <w:lang w:eastAsia="ru-RU"/>
              </w:rPr>
              <w:t>Русский язык и литературное чтение</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i/>
                <w:color w:val="404040" w:themeColor="text1" w:themeTint="BF"/>
                <w:sz w:val="24"/>
                <w:szCs w:val="24"/>
                <w:lang w:eastAsia="ru-RU"/>
              </w:rPr>
            </w:pPr>
            <w:r w:rsidRPr="0065288A">
              <w:rPr>
                <w:rFonts w:ascii="Times New Roman" w:eastAsia="Times New Roman" w:hAnsi="Times New Roman" w:cs="Times New Roman"/>
                <w:i/>
                <w:color w:val="404040" w:themeColor="text1" w:themeTint="BF"/>
                <w:sz w:val="24"/>
                <w:szCs w:val="24"/>
                <w:lang w:eastAsia="ru-RU"/>
              </w:rPr>
              <w:t>Индивидуально-групповые занятия по русскому языку</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r w:rsidRPr="0065288A">
              <w:rPr>
                <w:rFonts w:ascii="Times New Roman" w:eastAsia="Times New Roman" w:hAnsi="Times New Roman" w:cs="Times New Roman"/>
                <w:b/>
                <w:bCs/>
                <w:i/>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i/>
                <w:color w:val="404040" w:themeColor="text1" w:themeTint="BF"/>
                <w:sz w:val="24"/>
                <w:szCs w:val="24"/>
                <w:lang w:eastAsia="ru-RU"/>
              </w:rPr>
            </w:pPr>
            <w:r w:rsidRPr="0065288A">
              <w:rPr>
                <w:rFonts w:ascii="Times New Roman" w:eastAsia="Times New Roman" w:hAnsi="Times New Roman" w:cs="Times New Roman"/>
                <w:b/>
                <w:bCs/>
                <w:i/>
                <w:color w:val="404040" w:themeColor="text1" w:themeTint="BF"/>
                <w:sz w:val="24"/>
                <w:szCs w:val="24"/>
                <w:lang w:eastAsia="ru-RU"/>
              </w:rPr>
              <w:t>1</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Учебные недели</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4" w:name="101992"/>
            <w:bookmarkEnd w:id="74"/>
            <w:r w:rsidRPr="0065288A">
              <w:rPr>
                <w:rFonts w:ascii="Times New Roman" w:eastAsia="Times New Roman" w:hAnsi="Times New Roman" w:cs="Times New Roman"/>
                <w:b/>
                <w:bCs/>
                <w:color w:val="404040" w:themeColor="text1" w:themeTint="BF"/>
                <w:sz w:val="24"/>
                <w:szCs w:val="24"/>
                <w:lang w:eastAsia="ru-RU"/>
              </w:rPr>
              <w:t>33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5" w:name="101993"/>
            <w:bookmarkEnd w:id="75"/>
            <w:r w:rsidRPr="0065288A">
              <w:rPr>
                <w:rFonts w:ascii="Times New Roman" w:eastAsia="Times New Roman" w:hAnsi="Times New Roman" w:cs="Times New Roman"/>
                <w:b/>
                <w:bCs/>
                <w:color w:val="404040" w:themeColor="text1" w:themeTint="BF"/>
                <w:sz w:val="24"/>
                <w:szCs w:val="24"/>
                <w:lang w:eastAsia="ru-RU"/>
              </w:rPr>
              <w:t>34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6" w:name="101994"/>
            <w:bookmarkEnd w:id="76"/>
            <w:r w:rsidRPr="0065288A">
              <w:rPr>
                <w:rFonts w:ascii="Times New Roman" w:eastAsia="Times New Roman" w:hAnsi="Times New Roman" w:cs="Times New Roman"/>
                <w:b/>
                <w:bCs/>
                <w:color w:val="404040" w:themeColor="text1" w:themeTint="BF"/>
                <w:sz w:val="24"/>
                <w:szCs w:val="24"/>
                <w:lang w:eastAsia="ru-RU"/>
              </w:rPr>
              <w:t>34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7" w:name="101995"/>
            <w:bookmarkEnd w:id="77"/>
            <w:r w:rsidRPr="0065288A">
              <w:rPr>
                <w:rFonts w:ascii="Times New Roman" w:eastAsia="Times New Roman" w:hAnsi="Times New Roman" w:cs="Times New Roman"/>
                <w:b/>
                <w:bCs/>
                <w:color w:val="404040" w:themeColor="text1" w:themeTint="BF"/>
                <w:sz w:val="24"/>
                <w:szCs w:val="24"/>
                <w:lang w:eastAsia="ru-RU"/>
              </w:rPr>
              <w:t>34</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bookmarkStart w:id="78" w:name="101996"/>
        <w:bookmarkEnd w:id="78"/>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Итого (учебная нагрузка)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79" w:name="101998"/>
            <w:bookmarkEnd w:id="79"/>
            <w:r w:rsidRPr="0065288A">
              <w:rPr>
                <w:rFonts w:ascii="Times New Roman" w:eastAsia="Times New Roman" w:hAnsi="Times New Roman" w:cs="Times New Roman"/>
                <w:b/>
                <w:bCs/>
                <w:color w:val="404040" w:themeColor="text1" w:themeTint="BF"/>
                <w:sz w:val="24"/>
                <w:szCs w:val="24"/>
                <w:lang w:eastAsia="ru-RU"/>
              </w:rPr>
              <w:t>21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0" w:name="101999"/>
            <w:bookmarkEnd w:id="80"/>
            <w:r w:rsidRPr="0065288A">
              <w:rPr>
                <w:rFonts w:ascii="Times New Roman" w:eastAsia="Times New Roman" w:hAnsi="Times New Roman" w:cs="Times New Roman"/>
                <w:b/>
                <w:bCs/>
                <w:color w:val="404040" w:themeColor="text1" w:themeTint="BF"/>
                <w:sz w:val="24"/>
                <w:szCs w:val="24"/>
                <w:lang w:eastAsia="ru-RU"/>
              </w:rPr>
              <w:t>23</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1" w:name="102000"/>
            <w:bookmarkEnd w:id="81"/>
            <w:r w:rsidRPr="0065288A">
              <w:rPr>
                <w:rFonts w:ascii="Times New Roman" w:eastAsia="Times New Roman" w:hAnsi="Times New Roman" w:cs="Times New Roman"/>
                <w:b/>
                <w:bCs/>
                <w:color w:val="404040" w:themeColor="text1" w:themeTint="BF"/>
                <w:sz w:val="24"/>
                <w:szCs w:val="24"/>
                <w:lang w:eastAsia="ru-RU"/>
              </w:rPr>
              <w:t>23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2" w:name="102001"/>
            <w:bookmarkEnd w:id="82"/>
            <w:r w:rsidRPr="0065288A">
              <w:rPr>
                <w:rFonts w:ascii="Times New Roman" w:eastAsia="Times New Roman" w:hAnsi="Times New Roman" w:cs="Times New Roman"/>
                <w:b/>
                <w:bCs/>
                <w:color w:val="404040" w:themeColor="text1" w:themeTint="BF"/>
                <w:sz w:val="24"/>
                <w:szCs w:val="24"/>
                <w:lang w:eastAsia="ru-RU"/>
              </w:rPr>
              <w:t>23</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90</w:t>
            </w:r>
          </w:p>
        </w:tc>
        <w:bookmarkStart w:id="83" w:name="102002"/>
        <w:bookmarkEnd w:id="83"/>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lastRenderedPageBreak/>
              <w:t>Всего часов</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693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782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782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782</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3039</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4" w:name="102004"/>
            <w:bookmarkEnd w:id="84"/>
            <w:r w:rsidRPr="0065288A">
              <w:rPr>
                <w:rFonts w:ascii="Times New Roman" w:eastAsia="Times New Roman" w:hAnsi="Times New Roman" w:cs="Times New Roman"/>
                <w:b/>
                <w:bCs/>
                <w:color w:val="404040" w:themeColor="text1" w:themeTint="BF"/>
                <w:sz w:val="24"/>
                <w:szCs w:val="24"/>
                <w:lang w:eastAsia="ru-RU"/>
              </w:rPr>
              <w:t>21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5" w:name="102005"/>
            <w:bookmarkEnd w:id="85"/>
            <w:r w:rsidRPr="0065288A">
              <w:rPr>
                <w:rFonts w:ascii="Times New Roman" w:eastAsia="Times New Roman" w:hAnsi="Times New Roman" w:cs="Times New Roman"/>
                <w:b/>
                <w:bCs/>
                <w:color w:val="404040" w:themeColor="text1" w:themeTint="BF"/>
                <w:sz w:val="24"/>
                <w:szCs w:val="24"/>
                <w:lang w:eastAsia="ru-RU"/>
              </w:rPr>
              <w:t>23</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6" w:name="102006"/>
            <w:bookmarkEnd w:id="86"/>
            <w:r w:rsidRPr="0065288A">
              <w:rPr>
                <w:rFonts w:ascii="Times New Roman" w:eastAsia="Times New Roman" w:hAnsi="Times New Roman" w:cs="Times New Roman"/>
                <w:b/>
                <w:bCs/>
                <w:color w:val="404040" w:themeColor="text1" w:themeTint="BF"/>
                <w:sz w:val="24"/>
                <w:szCs w:val="24"/>
                <w:lang w:eastAsia="ru-RU"/>
              </w:rPr>
              <w:t>23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bookmarkStart w:id="87" w:name="102007"/>
            <w:bookmarkEnd w:id="87"/>
            <w:r w:rsidRPr="0065288A">
              <w:rPr>
                <w:rFonts w:ascii="Times New Roman" w:eastAsia="Times New Roman" w:hAnsi="Times New Roman" w:cs="Times New Roman"/>
                <w:b/>
                <w:bCs/>
                <w:color w:val="404040" w:themeColor="text1" w:themeTint="BF"/>
                <w:sz w:val="24"/>
                <w:szCs w:val="24"/>
                <w:lang w:eastAsia="ru-RU"/>
              </w:rPr>
              <w:t>23</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90</w:t>
            </w:r>
          </w:p>
        </w:tc>
        <w:bookmarkStart w:id="88" w:name="102008"/>
        <w:bookmarkEnd w:id="88"/>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b/>
                <w:color w:val="404040" w:themeColor="text1" w:themeTint="BF"/>
                <w:sz w:val="24"/>
                <w:szCs w:val="24"/>
                <w:lang w:eastAsia="ru-RU"/>
              </w:rPr>
            </w:pPr>
            <w:r w:rsidRPr="0065288A">
              <w:rPr>
                <w:rFonts w:ascii="Times New Roman" w:eastAsia="Times New Roman" w:hAnsi="Times New Roman" w:cs="Times New Roman"/>
                <w:b/>
                <w:color w:val="404040" w:themeColor="text1" w:themeTint="BF"/>
                <w:sz w:val="24"/>
                <w:szCs w:val="24"/>
                <w:lang w:eastAsia="ru-RU"/>
              </w:rPr>
              <w:t>Внеурочная деятельность</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Разговоры о важном</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3</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Разговор о правильном питании</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3</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Занимательная математика</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2</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Шашечный кружок</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От игры к спорту</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Мой друг компьютер</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Шахматный кружок</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2</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color w:val="404040" w:themeColor="text1" w:themeTint="BF"/>
                <w:sz w:val="24"/>
                <w:szCs w:val="24"/>
                <w:lang w:eastAsia="ru-RU"/>
              </w:rPr>
            </w:pPr>
            <w:r w:rsidRPr="0065288A">
              <w:rPr>
                <w:rFonts w:ascii="Times New Roman" w:eastAsia="Times New Roman" w:hAnsi="Times New Roman" w:cs="Times New Roman"/>
                <w:color w:val="404040" w:themeColor="text1" w:themeTint="BF"/>
                <w:sz w:val="24"/>
                <w:szCs w:val="24"/>
                <w:lang w:eastAsia="ru-RU"/>
              </w:rPr>
              <w:t>Играем вместе</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1</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2</w:t>
            </w:r>
          </w:p>
        </w:tc>
      </w:tr>
      <w:tr w:rsidR="003F35E6" w:rsidRPr="0065288A" w:rsidTr="00A4050B">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rPr>
                <w:rFonts w:ascii="Times New Roman" w:eastAsia="Times New Roman" w:hAnsi="Times New Roman" w:cs="Times New Roman"/>
                <w:b/>
                <w:color w:val="404040" w:themeColor="text1" w:themeTint="BF"/>
                <w:sz w:val="24"/>
                <w:szCs w:val="24"/>
                <w:lang w:eastAsia="ru-RU"/>
              </w:rPr>
            </w:pPr>
            <w:r w:rsidRPr="0065288A">
              <w:rPr>
                <w:rFonts w:ascii="Times New Roman" w:eastAsia="Times New Roman" w:hAnsi="Times New Roman" w:cs="Times New Roman"/>
                <w:b/>
                <w:color w:val="404040" w:themeColor="text1" w:themeTint="BF"/>
                <w:sz w:val="24"/>
                <w:szCs w:val="24"/>
                <w:lang w:eastAsia="ru-RU"/>
              </w:rPr>
              <w:t>Итого</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5</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5</w:t>
            </w:r>
          </w:p>
        </w:tc>
        <w:tc>
          <w:tcPr>
            <w:tcW w:w="850" w:type="dxa"/>
            <w:tcBorders>
              <w:top w:val="single" w:sz="6" w:space="0" w:color="000000"/>
              <w:left w:val="single" w:sz="6" w:space="0" w:color="000000"/>
              <w:bottom w:val="single" w:sz="6" w:space="0" w:color="000000"/>
              <w:right w:val="single" w:sz="4" w:space="0" w:color="auto"/>
            </w:tcBorders>
          </w:tcPr>
          <w:p w:rsidR="003F35E6" w:rsidRPr="0065288A" w:rsidRDefault="003F35E6" w:rsidP="00A4050B">
            <w:pPr>
              <w:spacing w:after="0" w:line="293" w:lineRule="atLeast"/>
              <w:jc w:val="center"/>
              <w:rPr>
                <w:rFonts w:ascii="Times New Roman" w:eastAsia="Times New Roman" w:hAnsi="Times New Roman" w:cs="Times New Roman"/>
                <w:b/>
                <w:bCs/>
                <w:color w:val="404040" w:themeColor="text1" w:themeTint="BF"/>
                <w:sz w:val="24"/>
                <w:szCs w:val="24"/>
                <w:lang w:eastAsia="ru-RU"/>
              </w:rPr>
            </w:pPr>
            <w:r w:rsidRPr="0065288A">
              <w:rPr>
                <w:rFonts w:ascii="Times New Roman" w:eastAsia="Times New Roman" w:hAnsi="Times New Roman" w:cs="Times New Roman"/>
                <w:b/>
                <w:bCs/>
                <w:color w:val="404040" w:themeColor="text1" w:themeTint="BF"/>
                <w:sz w:val="24"/>
                <w:szCs w:val="24"/>
                <w:lang w:eastAsia="ru-RU"/>
              </w:rPr>
              <w:t>20</w:t>
            </w:r>
          </w:p>
        </w:tc>
      </w:tr>
    </w:tbl>
    <w:p w:rsidR="003F35E6" w:rsidRPr="0065288A" w:rsidRDefault="003F35E6" w:rsidP="003F35E6">
      <w:pPr>
        <w:tabs>
          <w:tab w:val="center" w:pos="4677"/>
        </w:tabs>
        <w:jc w:val="center"/>
        <w:rPr>
          <w:rFonts w:ascii="Times New Roman" w:hAnsi="Times New Roman" w:cs="Times New Roman"/>
          <w:color w:val="404040" w:themeColor="text1" w:themeTint="BF"/>
          <w:sz w:val="24"/>
          <w:szCs w:val="24"/>
          <w:lang w:val="en-US"/>
        </w:rPr>
      </w:pPr>
    </w:p>
    <w:p w:rsidR="00A4050B" w:rsidRPr="0065288A" w:rsidRDefault="00A4050B" w:rsidP="002C657B">
      <w:pPr>
        <w:tabs>
          <w:tab w:val="left" w:pos="1100"/>
        </w:tabs>
        <w:spacing w:after="0" w:line="240" w:lineRule="auto"/>
        <w:ind w:left="4253"/>
        <w:contextualSpacing/>
        <w:rPr>
          <w:rFonts w:ascii="Times New Roman" w:hAnsi="Times New Roman" w:cs="Times New Roman"/>
          <w:b/>
          <w:color w:val="404040" w:themeColor="text1" w:themeTint="BF"/>
          <w:sz w:val="28"/>
          <w:szCs w:val="28"/>
        </w:rPr>
      </w:pPr>
      <w:r w:rsidRPr="0065288A">
        <w:rPr>
          <w:rFonts w:ascii="Times New Roman" w:hAnsi="Times New Roman" w:cs="Times New Roman"/>
          <w:color w:val="404040" w:themeColor="text1" w:themeTint="BF"/>
          <w:sz w:val="24"/>
          <w:szCs w:val="24"/>
        </w:rPr>
        <w:t xml:space="preserve">                                                                 </w:t>
      </w:r>
      <w:r w:rsidR="002C657B" w:rsidRPr="0065288A">
        <w:rPr>
          <w:rFonts w:ascii="Times New Roman" w:hAnsi="Times New Roman" w:cs="Times New Roman"/>
          <w:color w:val="404040" w:themeColor="text1" w:themeTint="BF"/>
          <w:sz w:val="24"/>
          <w:szCs w:val="24"/>
        </w:rPr>
        <w:t xml:space="preserve">                               </w:t>
      </w:r>
    </w:p>
    <w:p w:rsidR="00A4050B" w:rsidRPr="002009FF" w:rsidRDefault="00A4050B" w:rsidP="0065288A">
      <w:pPr>
        <w:tabs>
          <w:tab w:val="left" w:pos="1935"/>
        </w:tabs>
        <w:spacing w:line="360" w:lineRule="auto"/>
        <w:jc w:val="center"/>
        <w:rPr>
          <w:rFonts w:ascii="Times New Roman" w:hAnsi="Times New Roman" w:cs="Times New Roman"/>
          <w:b/>
          <w:color w:val="404040" w:themeColor="text1" w:themeTint="BF"/>
          <w:sz w:val="28"/>
          <w:szCs w:val="28"/>
        </w:rPr>
      </w:pPr>
      <w:r w:rsidRPr="002009FF">
        <w:rPr>
          <w:rFonts w:ascii="Times New Roman" w:hAnsi="Times New Roman" w:cs="Times New Roman"/>
          <w:b/>
          <w:color w:val="404040" w:themeColor="text1" w:themeTint="BF"/>
          <w:sz w:val="28"/>
          <w:szCs w:val="28"/>
        </w:rPr>
        <w:t>Учебный план</w:t>
      </w:r>
      <w:r w:rsidR="002C657B" w:rsidRPr="002009FF">
        <w:rPr>
          <w:rFonts w:ascii="Times New Roman" w:hAnsi="Times New Roman" w:cs="Times New Roman"/>
          <w:b/>
          <w:color w:val="404040" w:themeColor="text1" w:themeTint="BF"/>
          <w:sz w:val="28"/>
          <w:szCs w:val="28"/>
        </w:rPr>
        <w:t xml:space="preserve"> </w:t>
      </w:r>
      <w:r w:rsidRPr="002009FF">
        <w:rPr>
          <w:rFonts w:ascii="Times New Roman" w:hAnsi="Times New Roman" w:cs="Times New Roman"/>
          <w:b/>
          <w:color w:val="404040" w:themeColor="text1" w:themeTint="BF"/>
          <w:sz w:val="28"/>
          <w:szCs w:val="28"/>
        </w:rPr>
        <w:t>основного общего образования</w:t>
      </w:r>
      <w:r w:rsidR="002C657B" w:rsidRPr="002009FF">
        <w:rPr>
          <w:rFonts w:ascii="Times New Roman" w:hAnsi="Times New Roman" w:cs="Times New Roman"/>
          <w:b/>
          <w:color w:val="404040" w:themeColor="text1" w:themeTint="BF"/>
          <w:sz w:val="28"/>
          <w:szCs w:val="28"/>
        </w:rPr>
        <w:t xml:space="preserve"> </w:t>
      </w:r>
      <w:r w:rsidRPr="002009FF">
        <w:rPr>
          <w:rFonts w:ascii="Times New Roman" w:hAnsi="Times New Roman" w:cs="Times New Roman"/>
          <w:b/>
          <w:color w:val="404040" w:themeColor="text1" w:themeTint="BF"/>
          <w:sz w:val="28"/>
          <w:szCs w:val="28"/>
        </w:rPr>
        <w:t>на 2024-2025 учебный год</w:t>
      </w:r>
    </w:p>
    <w:p w:rsidR="002C657B" w:rsidRPr="0065288A" w:rsidRDefault="002C657B" w:rsidP="0065288A">
      <w:pPr>
        <w:spacing w:after="0" w:line="240" w:lineRule="auto"/>
        <w:contextualSpacing/>
        <w:jc w:val="center"/>
        <w:rPr>
          <w:rFonts w:ascii="Times New Roman" w:eastAsia="Calibri" w:hAnsi="Times New Roman" w:cs="Times New Roman"/>
          <w:iCs/>
          <w:color w:val="404040" w:themeColor="text1" w:themeTint="BF"/>
          <w:sz w:val="24"/>
          <w:szCs w:val="24"/>
        </w:rPr>
      </w:pPr>
      <w:r w:rsidRPr="0065288A">
        <w:rPr>
          <w:rFonts w:ascii="Times New Roman" w:eastAsia="Calibri" w:hAnsi="Times New Roman" w:cs="Times New Roman"/>
          <w:iCs/>
          <w:color w:val="404040" w:themeColor="text1" w:themeTint="BF"/>
          <w:sz w:val="24"/>
          <w:szCs w:val="24"/>
        </w:rPr>
        <w:t xml:space="preserve">                                                                     Приложение к Образовательной программе  </w:t>
      </w:r>
    </w:p>
    <w:p w:rsidR="002C657B" w:rsidRPr="0065288A" w:rsidRDefault="002C657B" w:rsidP="0065288A">
      <w:pPr>
        <w:spacing w:after="0" w:line="240" w:lineRule="auto"/>
        <w:contextualSpacing/>
        <w:jc w:val="center"/>
        <w:rPr>
          <w:rFonts w:ascii="Times New Roman" w:eastAsia="Calibri" w:hAnsi="Times New Roman" w:cs="Times New Roman"/>
          <w:iCs/>
          <w:color w:val="404040" w:themeColor="text1" w:themeTint="BF"/>
          <w:sz w:val="24"/>
          <w:szCs w:val="24"/>
        </w:rPr>
      </w:pPr>
      <w:r w:rsidRPr="0065288A">
        <w:rPr>
          <w:rFonts w:ascii="Times New Roman" w:eastAsia="Calibri" w:hAnsi="Times New Roman" w:cs="Times New Roman"/>
          <w:iCs/>
          <w:color w:val="404040" w:themeColor="text1" w:themeTint="BF"/>
          <w:sz w:val="24"/>
          <w:szCs w:val="24"/>
        </w:rPr>
        <w:t xml:space="preserve">                                                 основного общего образования, </w:t>
      </w:r>
    </w:p>
    <w:p w:rsidR="002C657B" w:rsidRPr="0065288A" w:rsidRDefault="002C657B" w:rsidP="0065288A">
      <w:pPr>
        <w:spacing w:after="0" w:line="240" w:lineRule="auto"/>
        <w:contextualSpacing/>
        <w:jc w:val="center"/>
        <w:rPr>
          <w:rFonts w:ascii="Times New Roman" w:eastAsia="Calibri" w:hAnsi="Times New Roman" w:cs="Times New Roman"/>
          <w:iCs/>
          <w:color w:val="404040" w:themeColor="text1" w:themeTint="BF"/>
          <w:sz w:val="24"/>
          <w:szCs w:val="24"/>
        </w:rPr>
      </w:pPr>
      <w:r w:rsidRPr="0065288A">
        <w:rPr>
          <w:rFonts w:ascii="Times New Roman" w:eastAsia="Calibri" w:hAnsi="Times New Roman" w:cs="Times New Roman"/>
          <w:iCs/>
          <w:color w:val="404040" w:themeColor="text1" w:themeTint="BF"/>
          <w:sz w:val="24"/>
          <w:szCs w:val="24"/>
        </w:rPr>
        <w:t xml:space="preserve">                                                        утвержденной приказом директора </w:t>
      </w:r>
    </w:p>
    <w:p w:rsidR="00A4050B" w:rsidRPr="0065288A" w:rsidRDefault="002C657B" w:rsidP="0065288A">
      <w:pPr>
        <w:spacing w:after="0" w:line="240" w:lineRule="auto"/>
        <w:contextualSpacing/>
        <w:jc w:val="center"/>
        <w:rPr>
          <w:rFonts w:ascii="Times New Roman" w:eastAsia="Calibri" w:hAnsi="Times New Roman" w:cs="Times New Roman"/>
          <w:iCs/>
          <w:color w:val="404040" w:themeColor="text1" w:themeTint="BF"/>
          <w:sz w:val="24"/>
          <w:szCs w:val="24"/>
        </w:rPr>
      </w:pPr>
      <w:r w:rsidRPr="0065288A">
        <w:rPr>
          <w:rFonts w:ascii="Times New Roman" w:eastAsia="Calibri" w:hAnsi="Times New Roman" w:cs="Times New Roman"/>
          <w:iCs/>
          <w:color w:val="404040" w:themeColor="text1" w:themeTint="BF"/>
          <w:sz w:val="24"/>
          <w:szCs w:val="24"/>
        </w:rPr>
        <w:t xml:space="preserve">                               </w:t>
      </w:r>
      <w:r w:rsidR="0065288A" w:rsidRPr="0065288A">
        <w:rPr>
          <w:rFonts w:ascii="Times New Roman" w:eastAsia="Calibri" w:hAnsi="Times New Roman" w:cs="Times New Roman"/>
          <w:iCs/>
          <w:color w:val="404040" w:themeColor="text1" w:themeTint="BF"/>
          <w:sz w:val="24"/>
          <w:szCs w:val="24"/>
        </w:rPr>
        <w:t xml:space="preserve">      </w:t>
      </w:r>
      <w:r w:rsidRPr="0065288A">
        <w:rPr>
          <w:rFonts w:ascii="Times New Roman" w:eastAsia="Calibri" w:hAnsi="Times New Roman" w:cs="Times New Roman"/>
          <w:iCs/>
          <w:color w:val="404040" w:themeColor="text1" w:themeTint="BF"/>
          <w:sz w:val="24"/>
          <w:szCs w:val="24"/>
        </w:rPr>
        <w:t xml:space="preserve"> № 76/</w:t>
      </w:r>
      <w:proofErr w:type="gramStart"/>
      <w:r w:rsidRPr="0065288A">
        <w:rPr>
          <w:rFonts w:ascii="Times New Roman" w:eastAsia="Calibri" w:hAnsi="Times New Roman" w:cs="Times New Roman"/>
          <w:iCs/>
          <w:color w:val="404040" w:themeColor="text1" w:themeTint="BF"/>
          <w:sz w:val="24"/>
          <w:szCs w:val="24"/>
        </w:rPr>
        <w:t>1  от</w:t>
      </w:r>
      <w:proofErr w:type="gramEnd"/>
      <w:r w:rsidRPr="0065288A">
        <w:rPr>
          <w:rFonts w:ascii="Times New Roman" w:eastAsia="Calibri" w:hAnsi="Times New Roman" w:cs="Times New Roman"/>
          <w:iCs/>
          <w:color w:val="404040" w:themeColor="text1" w:themeTint="BF"/>
          <w:sz w:val="24"/>
          <w:szCs w:val="24"/>
        </w:rPr>
        <w:t xml:space="preserve">  30</w:t>
      </w:r>
      <w:r w:rsidR="0065288A" w:rsidRPr="0065288A">
        <w:rPr>
          <w:rFonts w:ascii="Times New Roman" w:eastAsia="Calibri" w:hAnsi="Times New Roman" w:cs="Times New Roman"/>
          <w:iCs/>
          <w:color w:val="404040" w:themeColor="text1" w:themeTint="BF"/>
          <w:sz w:val="24"/>
          <w:szCs w:val="24"/>
        </w:rPr>
        <w:t xml:space="preserve">.08. </w:t>
      </w:r>
      <w:r w:rsidRPr="0065288A">
        <w:rPr>
          <w:rFonts w:ascii="Times New Roman" w:eastAsia="Calibri" w:hAnsi="Times New Roman" w:cs="Times New Roman"/>
          <w:iCs/>
          <w:color w:val="404040" w:themeColor="text1" w:themeTint="BF"/>
          <w:sz w:val="24"/>
          <w:szCs w:val="24"/>
        </w:rPr>
        <w:t>2024 г.</w:t>
      </w:r>
    </w:p>
    <w:p w:rsidR="0065288A" w:rsidRPr="0065288A" w:rsidRDefault="0065288A" w:rsidP="0065288A">
      <w:pPr>
        <w:spacing w:after="0" w:line="240" w:lineRule="auto"/>
        <w:contextualSpacing/>
        <w:jc w:val="center"/>
        <w:rPr>
          <w:rFonts w:ascii="Times New Roman" w:hAnsi="Times New Roman" w:cs="Times New Roman"/>
          <w:color w:val="404040" w:themeColor="text1" w:themeTint="BF"/>
          <w:sz w:val="28"/>
          <w:szCs w:val="28"/>
        </w:rPr>
      </w:pPr>
    </w:p>
    <w:p w:rsidR="00A4050B" w:rsidRPr="0065288A" w:rsidRDefault="00A4050B" w:rsidP="00A4050B">
      <w:pPr>
        <w:spacing w:after="0" w:line="264" w:lineRule="auto"/>
        <w:ind w:firstLine="709"/>
        <w:contextualSpacing/>
        <w:jc w:val="center"/>
        <w:rPr>
          <w:rFonts w:ascii="Times New Roman" w:eastAsia="Calibri" w:hAnsi="Times New Roman" w:cs="Times New Roman"/>
          <w:b/>
          <w:color w:val="404040" w:themeColor="text1" w:themeTint="BF"/>
          <w:sz w:val="24"/>
          <w:szCs w:val="24"/>
        </w:rPr>
      </w:pPr>
      <w:r w:rsidRPr="0065288A">
        <w:rPr>
          <w:rFonts w:ascii="Times New Roman" w:eastAsia="Calibri" w:hAnsi="Times New Roman" w:cs="Times New Roman"/>
          <w:b/>
          <w:color w:val="404040" w:themeColor="text1" w:themeTint="BF"/>
          <w:sz w:val="24"/>
          <w:szCs w:val="24"/>
        </w:rPr>
        <w:t>Пояснительная записка</w:t>
      </w:r>
    </w:p>
    <w:p w:rsidR="00A4050B" w:rsidRPr="0065288A" w:rsidRDefault="00A4050B" w:rsidP="00A4050B">
      <w:pPr>
        <w:spacing w:after="0" w:line="264" w:lineRule="auto"/>
        <w:ind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Учебный план является частью образовательной программы основного общего образования школы.</w:t>
      </w:r>
    </w:p>
    <w:p w:rsidR="00A4050B" w:rsidRPr="0065288A" w:rsidRDefault="00A4050B" w:rsidP="00A4050B">
      <w:pPr>
        <w:spacing w:after="0" w:line="264" w:lineRule="auto"/>
        <w:ind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Учебный план составлен в соответствии со следующими документами:</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Федеральный закон от 29.12.2012 № 273-ФЗ «Об образовании в Российской Федерации».</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31.05.2021 № 287 «Об утверждении федерального государственного образовательного стандарта основного общего образования» (в ред. Приказов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18.07.2022 N </w:t>
      </w:r>
      <w:proofErr w:type="gramStart"/>
      <w:r w:rsidRPr="0065288A">
        <w:rPr>
          <w:rFonts w:ascii="Times New Roman" w:eastAsia="Calibri" w:hAnsi="Times New Roman" w:cs="Times New Roman"/>
          <w:color w:val="404040" w:themeColor="text1" w:themeTint="BF"/>
          <w:sz w:val="24"/>
          <w:szCs w:val="24"/>
        </w:rPr>
        <w:t>568,  от</w:t>
      </w:r>
      <w:proofErr w:type="gramEnd"/>
      <w:r w:rsidRPr="0065288A">
        <w:rPr>
          <w:rFonts w:ascii="Times New Roman" w:eastAsia="Calibri" w:hAnsi="Times New Roman" w:cs="Times New Roman"/>
          <w:color w:val="404040" w:themeColor="text1" w:themeTint="BF"/>
          <w:sz w:val="24"/>
          <w:szCs w:val="24"/>
        </w:rPr>
        <w:t xml:space="preserve"> 08.11.2022 N 955).</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18.05.2023 № 370 «Об утверждении федеральной образовательной программы основного общего образования».</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lastRenderedPageBreak/>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01.02.2024 № 67 «О внесении изменений в некоторые приказы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касающиеся федеральных адаптированных образовательных программ».</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01.02.2024 №62 «О внесении изменений в некоторые приказы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касающиеся федеральных образовательных программ основного общего образования и среднего общего образования».</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19.02.2024 №110 «О внесении изменений в некоторые приказы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и Министерства просвещения РФ, касающиеся федеральных государственных образовательных стандартов основного общего образования».</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21.02.2024 №119 «О внесении изменений в приложения № 1 и № 2 к Приказу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Письмо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lastRenderedPageBreak/>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Федеральный закон от 19.12.2023 № 618-ФЗ «О внесении изменений в Федеральный закон «Об образовании в Российской Федерации».</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21.06.23 №556 «О внесении изменений в приложения № 1, № 2 к приказу </w:t>
      </w:r>
      <w:proofErr w:type="spellStart"/>
      <w:r w:rsidRPr="0065288A">
        <w:rPr>
          <w:rFonts w:ascii="Times New Roman" w:eastAsia="Calibri" w:hAnsi="Times New Roman" w:cs="Times New Roman"/>
          <w:color w:val="404040" w:themeColor="text1" w:themeTint="BF"/>
          <w:sz w:val="24"/>
          <w:szCs w:val="24"/>
        </w:rPr>
        <w:t>Минросвещения</w:t>
      </w:r>
      <w:proofErr w:type="spellEnd"/>
      <w:r w:rsidRPr="0065288A">
        <w:rPr>
          <w:rFonts w:ascii="Times New Roman" w:eastAsia="Calibri" w:hAnsi="Times New Roman" w:cs="Times New Roman"/>
          <w:color w:val="404040" w:themeColor="text1" w:themeTint="BF"/>
          <w:sz w:val="24"/>
          <w:szCs w:val="24"/>
        </w:rPr>
        <w:t xml:space="preserve"> России от 21.09.2022 N858 «Об утверждении федерального перечня учебников, допущенных к использованию при реализации имеющих государственную </w:t>
      </w:r>
      <w:proofErr w:type="gramStart"/>
      <w:r w:rsidRPr="0065288A">
        <w:rPr>
          <w:rFonts w:ascii="Times New Roman" w:eastAsia="Calibri" w:hAnsi="Times New Roman" w:cs="Times New Roman"/>
          <w:color w:val="404040" w:themeColor="text1" w:themeTint="BF"/>
          <w:sz w:val="24"/>
          <w:szCs w:val="24"/>
        </w:rPr>
        <w:t>аккредитацию  образовательных</w:t>
      </w:r>
      <w:proofErr w:type="gramEnd"/>
      <w:r w:rsidRPr="0065288A">
        <w:rPr>
          <w:rFonts w:ascii="Times New Roman" w:eastAsia="Calibri" w:hAnsi="Times New Roman" w:cs="Times New Roman"/>
          <w:color w:val="404040" w:themeColor="text1" w:themeTint="BF"/>
          <w:sz w:val="24"/>
          <w:szCs w:val="24"/>
        </w:rPr>
        <w:t xml:space="preserve">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A4050B" w:rsidRPr="0065288A" w:rsidRDefault="00A4050B" w:rsidP="00A4050B">
      <w:pPr>
        <w:pStyle w:val="a3"/>
        <w:numPr>
          <w:ilvl w:val="0"/>
          <w:numId w:val="4"/>
        </w:numPr>
        <w:spacing w:after="0" w:line="264"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4050B" w:rsidRPr="0065288A" w:rsidRDefault="00A4050B" w:rsidP="00A4050B">
      <w:pPr>
        <w:spacing w:after="0" w:line="264" w:lineRule="auto"/>
        <w:ind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Учебный план разработан на основе варианта № 1 федерального учебного плана Федеральной образовательной программы основного общего образования.</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Учебный план определяет максимальный объем учебной нагрузки обучающихся, состав учебных предметов, направлений внеурочной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Продолжительность учебного года составляет: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В 5-9 классах – 34 учебные недели.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Начало учебного года – 1 сентября 2024 года. Сроки начала и окончания учебных четвертей, продолжительности каникул определены календарным учебным графиком.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Школа осуществляет учебную деятельность в режиме пятидневной учебной недели. пятидневной рабочей неделе. Продолжительность урока- 40 минут.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В 2024-2025 учебном году 7 класс отсутствует.</w:t>
      </w:r>
    </w:p>
    <w:p w:rsidR="00A4050B" w:rsidRPr="0065288A" w:rsidRDefault="00A4050B" w:rsidP="00A4050B">
      <w:pPr>
        <w:spacing w:after="0" w:line="264" w:lineRule="auto"/>
        <w:ind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Обучение в МБОУ </w:t>
      </w:r>
      <w:proofErr w:type="spellStart"/>
      <w:r w:rsidRPr="0065288A">
        <w:rPr>
          <w:rFonts w:ascii="Times New Roman" w:eastAsia="Calibri" w:hAnsi="Times New Roman" w:cs="Times New Roman"/>
          <w:color w:val="404040" w:themeColor="text1" w:themeTint="BF"/>
          <w:sz w:val="24"/>
          <w:szCs w:val="24"/>
        </w:rPr>
        <w:t>Ловчиковской</w:t>
      </w:r>
      <w:proofErr w:type="spellEnd"/>
      <w:r w:rsidRPr="0065288A">
        <w:rPr>
          <w:rFonts w:ascii="Times New Roman" w:eastAsia="Calibri" w:hAnsi="Times New Roman" w:cs="Times New Roman"/>
          <w:color w:val="404040" w:themeColor="text1" w:themeTint="BF"/>
          <w:sz w:val="24"/>
          <w:szCs w:val="24"/>
        </w:rPr>
        <w:t xml:space="preserve"> основной общеобразовательной школе ведется на русском языке.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Учебный план состоит из двух частей - обязательной части и части, формируемой участниками образовательных отношений (Школой).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20% от общего объема.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lastRenderedPageBreak/>
        <w:t>Обязательная часть учебного плана для 5-9 классов определяет состав учебных предметов обязательных предметных областей: «Русский язык и литература», «Родной язык и литература на родном языке», «Иностранные языки», «Математика и информатика», «Общественно-научные предметы», «Естественнонаучные предметы», «Искусство», «Технология».</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соответствии с приказом Министерства просвещения Российской Федерации от 01.02.2024 № 62"О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 предусмотрены предметные области «Физическая культура», «Основы безопасности и защиты Родины».</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В МБОУ </w:t>
      </w:r>
      <w:proofErr w:type="spellStart"/>
      <w:r w:rsidRPr="0065288A">
        <w:rPr>
          <w:rFonts w:ascii="Times New Roman" w:hAnsi="Times New Roman" w:cs="Times New Roman"/>
          <w:color w:val="404040" w:themeColor="text1" w:themeTint="BF"/>
          <w:sz w:val="24"/>
          <w:szCs w:val="24"/>
        </w:rPr>
        <w:t>Ловчиковской</w:t>
      </w:r>
      <w:proofErr w:type="spellEnd"/>
      <w:r w:rsidRPr="0065288A">
        <w:rPr>
          <w:rFonts w:ascii="Times New Roman" w:hAnsi="Times New Roman" w:cs="Times New Roman"/>
          <w:color w:val="404040" w:themeColor="text1" w:themeTint="BF"/>
          <w:sz w:val="24"/>
          <w:szCs w:val="24"/>
        </w:rPr>
        <w:t xml:space="preserve"> основной общеобразовательной школе согласно части 6.3 статьи 12 Федерального закона № 273-ФЗ в обязательном порядке будут реализовываться федеральные рабочие программы по учебным предметам: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«Русский язык», «Литература», «История», «Обществознание», «География» и «Основы безопасности и защиты Родины» (основное общее образование).</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В рамках предметных областей «Русский язык и литература», «Иностранные языки» обучение по программам «Русский язык», «Литература», «Иностранный язык» предполагает формирование у учащихся коммуникативной лингвистической (языковедческой), иноязычной и </w:t>
      </w:r>
      <w:proofErr w:type="spellStart"/>
      <w:r w:rsidRPr="0065288A">
        <w:rPr>
          <w:rFonts w:ascii="Times New Roman" w:hAnsi="Times New Roman" w:cs="Times New Roman"/>
          <w:color w:val="404040" w:themeColor="text1" w:themeTint="BF"/>
          <w:sz w:val="24"/>
          <w:szCs w:val="24"/>
        </w:rPr>
        <w:t>культуроведческой</w:t>
      </w:r>
      <w:proofErr w:type="spellEnd"/>
      <w:r w:rsidRPr="0065288A">
        <w:rPr>
          <w:rFonts w:ascii="Times New Roman" w:hAnsi="Times New Roman" w:cs="Times New Roman"/>
          <w:color w:val="404040" w:themeColor="text1" w:themeTint="BF"/>
          <w:sz w:val="24"/>
          <w:szCs w:val="24"/>
        </w:rPr>
        <w:t xml:space="preserve"> компетенции в совокупности ее составляющих (речевой, языковой, социокультурной, учебно-познавательной, ценностно</w:t>
      </w:r>
      <w:r w:rsidR="0065288A">
        <w:rPr>
          <w:rFonts w:ascii="Times New Roman" w:hAnsi="Times New Roman" w:cs="Times New Roman"/>
          <w:color w:val="404040" w:themeColor="text1" w:themeTint="BF"/>
          <w:sz w:val="24"/>
          <w:szCs w:val="24"/>
        </w:rPr>
        <w:t>-</w:t>
      </w:r>
      <w:r w:rsidRPr="0065288A">
        <w:rPr>
          <w:rFonts w:ascii="Times New Roman" w:hAnsi="Times New Roman" w:cs="Times New Roman"/>
          <w:color w:val="404040" w:themeColor="text1" w:themeTint="BF"/>
          <w:sz w:val="24"/>
          <w:szCs w:val="24"/>
        </w:rPr>
        <w:t xml:space="preserve">смысловой), а также личного самосовершенствования. </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Реализация преподавания учебного предмета "Основы духовно-нравственной культуры народов России" при внедрении ФОП ООО предусмотрена в 5 и 6 классах (по 1 часу в неделю). Общая стратегия предмета заключается не только в расширении образовательного кругозора учащегося, но и в воспитательном воздействии на процесс формирования порядочного, честного, достойного гражданина, соблюдающего Конституцию и законы Российской Федерации, уважающего её культурные традиции, готового к межкультурному, межэтническому и межконфессиональному диалогу. </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Предметная область «Общественно-научные предметы» представлена в обязательной части учебного плана учебными предметами «История России. Всеобщая история», «География» и способствует интеллектуальному развитию учащихся, развитию познавательных способностей и социализации личности, формированию у учащихся научной картины мира, жизненной позиции в процессе усвоения социального опыта. </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Предметная область «Математика и информатика» представлена в учебном плане учебными предметами «Математика» и «Информатика», создающими благоприятные условия для формирования развивающей среды подрастающего человека, его интеллектуальных и морально-этических качеств через овладение конкретными математическими знаниями, необходимыми для применения в практической деятельности, достаточными для изучения других дисциплин, для продолжения обучения в системе непрерывного образования. </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Предметная область «Естественнонаучные предметы», представленные в учебном плане учебные предметы «Биология», «Физика»(7-9 классы), «Химия»(8-9 классы), направлены на формирование системы знаний фундаментальных законов природы, современных физических теорий и естественнонаучной картины мира, умений и навыков наблюдения за процессами, происходящими в природе, планирование и проведение экспериментальных исследований, систематизацию и интерпретацию их результатов, универсальных учебных действий учащихся посредством вовлечения их в проектно-исследовательскую деятельность.</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lastRenderedPageBreak/>
        <w:t xml:space="preserve">Предметная область «Физическая культура» представлена учебным предметом «Физическая культура», на который в инвариантной части учебного плана отводится 2 часа в неделю. Главным в решении задач физического воспитания, учащихся является направленность на укрепление здоровья, овладение школой движений, развитие координационных и кондиционных способностей, формирование элементарных знаний о личной гигиене, режиме дня, выработку представлений об основных видах спорта, приобщение к самостоятельным занятиям физическими упражнениями, подвижными играми. </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Предметная область «Искусство», представленная в учебном плане учебными предметами «Музыка» и «Изобразительное искусство», направлена на овладение учащимися следующими компетенциями: коммуникативной, ценностно-ориентированной, рефлексивной, навыками личностного саморазвития, что способствует развитию школьника как компетентной личности путем включения его в различные виды ценностной деятельности. </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Область «Технология» представлена учебным предметом «Труд (технология)», который направлен на существующую потребность подготовки обучающихся к самостоятельной трудовой жизни, к овладению массовыми профессиями. </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Предметная область «Основы безопасности и защиты Родины» включает в себя следующие аспекты: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4050B" w:rsidRPr="0065288A" w:rsidRDefault="00A4050B" w:rsidP="00A4050B">
      <w:pPr>
        <w:spacing w:after="0" w:line="264" w:lineRule="auto"/>
        <w:ind w:left="284"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В 9-м классе в соответствии с ФОП ООО и Методическими рекомендациями, которые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направило письмом от 03.03.2023 № 03-327, в учебный предмет «История» помимо учебных курсов</w:t>
      </w:r>
      <w:r w:rsidRPr="0065288A">
        <w:rPr>
          <w:rFonts w:ascii="Times New Roman" w:eastAsia="Calibri" w:hAnsi="Times New Roman" w:cs="Times New Roman"/>
          <w:color w:val="404040" w:themeColor="text1" w:themeTint="BF"/>
          <w:sz w:val="24"/>
          <w:szCs w:val="24"/>
          <w:lang w:val="en-US"/>
        </w:rPr>
        <w:t> </w:t>
      </w:r>
      <w:r w:rsidRPr="0065288A">
        <w:rPr>
          <w:rFonts w:ascii="Times New Roman" w:eastAsia="Calibri" w:hAnsi="Times New Roman" w:cs="Times New Roman"/>
          <w:color w:val="404040" w:themeColor="text1" w:themeTint="BF"/>
          <w:sz w:val="24"/>
          <w:szCs w:val="24"/>
        </w:rPr>
        <w:t>«История России» и «Всеобщая история» включен учебный</w:t>
      </w:r>
      <w:r w:rsidRPr="0065288A">
        <w:rPr>
          <w:rFonts w:ascii="Times New Roman" w:eastAsia="Calibri" w:hAnsi="Times New Roman" w:cs="Times New Roman"/>
          <w:color w:val="404040" w:themeColor="text1" w:themeTint="BF"/>
          <w:sz w:val="24"/>
          <w:szCs w:val="24"/>
        </w:rPr>
        <w:tab/>
        <w:t xml:space="preserve"> модуль «Введение в новейшую историю России» в объеме 0,5 учебных часа.</w:t>
      </w:r>
    </w:p>
    <w:p w:rsidR="00A4050B" w:rsidRPr="0065288A" w:rsidRDefault="00A4050B" w:rsidP="00A4050B">
      <w:pPr>
        <w:spacing w:after="0"/>
        <w:ind w:left="284"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Для обучающихся 8–9-х классов, помимо 1 часа учебного курса «Вероятность и статистика», в учебный курс «Алгебра» включено</w:t>
      </w:r>
      <w:r w:rsidRPr="0065288A">
        <w:rPr>
          <w:rFonts w:ascii="Times New Roman" w:eastAsia="Calibri" w:hAnsi="Times New Roman" w:cs="Times New Roman"/>
          <w:color w:val="404040" w:themeColor="text1" w:themeTint="BF"/>
          <w:sz w:val="24"/>
          <w:szCs w:val="24"/>
          <w:lang w:val="en-US"/>
        </w:rPr>
        <w:t> </w:t>
      </w:r>
      <w:r w:rsidRPr="0065288A">
        <w:rPr>
          <w:rFonts w:ascii="Times New Roman" w:eastAsia="Calibri" w:hAnsi="Times New Roman" w:cs="Times New Roman"/>
          <w:color w:val="404040" w:themeColor="text1" w:themeTint="BF"/>
          <w:sz w:val="24"/>
          <w:szCs w:val="24"/>
        </w:rPr>
        <w:t>вероятностно-статистическое содержание, предусмотренное программой̆ к изучению в предшествующие годы обучения.</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r w:rsidRPr="0065288A">
        <w:rPr>
          <w:rFonts w:ascii="Times New Roman" w:eastAsia="Calibri" w:hAnsi="Times New Roman" w:cs="Times New Roman"/>
          <w:color w:val="404040" w:themeColor="text1" w:themeTint="BF"/>
          <w:sz w:val="24"/>
          <w:szCs w:val="24"/>
          <w:lang w:eastAsia="ru-RU"/>
        </w:rPr>
        <w:t>распределена следующим образом:</w:t>
      </w:r>
    </w:p>
    <w:p w:rsidR="00A4050B" w:rsidRPr="0065288A" w:rsidRDefault="00A4050B" w:rsidP="00A4050B">
      <w:pPr>
        <w:spacing w:after="0"/>
        <w:ind w:left="284"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-по 1 учебному часу выделено на изучение учебного предмета «Родная литература» в 5 и 8 классах;</w:t>
      </w:r>
    </w:p>
    <w:p w:rsidR="00A4050B" w:rsidRPr="0065288A" w:rsidRDefault="00A4050B" w:rsidP="00A4050B">
      <w:pPr>
        <w:spacing w:after="0"/>
        <w:ind w:left="284" w:firstLine="709"/>
        <w:contextualSpacing/>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- 1 учебный час отведен в 5 классе на индивидуально-групповые занятия по математике.</w:t>
      </w:r>
    </w:p>
    <w:p w:rsidR="00A4050B" w:rsidRPr="0065288A" w:rsidRDefault="00A4050B" w:rsidP="00A4050B">
      <w:pPr>
        <w:spacing w:after="0"/>
        <w:ind w:left="284" w:firstLine="709"/>
        <w:contextualSpacing/>
        <w:jc w:val="both"/>
        <w:rPr>
          <w:rFonts w:ascii="Times New Roman" w:eastAsia="Times New Roman" w:hAnsi="Times New Roman" w:cs="Times New Roman"/>
          <w:color w:val="404040" w:themeColor="text1" w:themeTint="BF"/>
          <w:sz w:val="24"/>
          <w:szCs w:val="24"/>
          <w:lang w:eastAsia="ru-RU"/>
        </w:rPr>
      </w:pPr>
      <w:r w:rsidRPr="0065288A">
        <w:rPr>
          <w:rFonts w:ascii="Times New Roman" w:eastAsia="Calibri" w:hAnsi="Times New Roman" w:cs="Times New Roman"/>
          <w:color w:val="404040" w:themeColor="text1" w:themeTint="BF"/>
          <w:sz w:val="24"/>
          <w:szCs w:val="24"/>
        </w:rPr>
        <w:t>В соответствии с адресными методическими рекомендациями ИРО г. Орла «О преподавании учебных предметов «Основы религиозных культур и светской этики», «Основы духовно-нравственной культуры народов России» в 2024-2025 учебном году»</w:t>
      </w:r>
      <w:r w:rsidRPr="0065288A">
        <w:rPr>
          <w:rFonts w:ascii="Times New Roman" w:eastAsia="Times New Roman" w:hAnsi="Times New Roman" w:cs="Times New Roman"/>
          <w:color w:val="404040" w:themeColor="text1" w:themeTint="BF"/>
          <w:spacing w:val="-1"/>
          <w:sz w:val="24"/>
          <w:szCs w:val="24"/>
          <w:lang w:eastAsia="ru-RU"/>
        </w:rPr>
        <w:t xml:space="preserve"> на изучение учебного предмета </w:t>
      </w:r>
      <w:r w:rsidRPr="0065288A">
        <w:rPr>
          <w:rFonts w:ascii="Times New Roman" w:eastAsia="Calibri" w:hAnsi="Times New Roman" w:cs="Times New Roman"/>
          <w:color w:val="404040" w:themeColor="text1" w:themeTint="BF"/>
          <w:sz w:val="24"/>
          <w:szCs w:val="24"/>
        </w:rPr>
        <w:t>«Основы духовно-нравственной культуры народов России» отведен</w:t>
      </w:r>
      <w:r w:rsidRPr="0065288A">
        <w:rPr>
          <w:rFonts w:ascii="Times New Roman" w:eastAsia="Times New Roman" w:hAnsi="Times New Roman" w:cs="Times New Roman"/>
          <w:color w:val="404040" w:themeColor="text1" w:themeTint="BF"/>
          <w:spacing w:val="-1"/>
          <w:sz w:val="24"/>
          <w:szCs w:val="24"/>
          <w:lang w:eastAsia="ru-RU"/>
        </w:rPr>
        <w:t xml:space="preserve"> 1 учебный час в 8 классе </w:t>
      </w:r>
      <w:proofErr w:type="gramStart"/>
      <w:r w:rsidRPr="0065288A">
        <w:rPr>
          <w:rFonts w:ascii="Times New Roman" w:eastAsia="Calibri" w:hAnsi="Times New Roman" w:cs="Times New Roman"/>
          <w:color w:val="404040" w:themeColor="text1" w:themeTint="BF"/>
          <w:sz w:val="24"/>
          <w:szCs w:val="24"/>
        </w:rPr>
        <w:t xml:space="preserve">и  </w:t>
      </w:r>
      <w:r w:rsidRPr="0065288A">
        <w:rPr>
          <w:rFonts w:ascii="Times New Roman" w:eastAsia="Times New Roman" w:hAnsi="Times New Roman" w:cs="Times New Roman"/>
          <w:color w:val="404040" w:themeColor="text1" w:themeTint="BF"/>
          <w:sz w:val="24"/>
          <w:szCs w:val="24"/>
          <w:lang w:eastAsia="ru-RU"/>
        </w:rPr>
        <w:t>0</w:t>
      </w:r>
      <w:proofErr w:type="gramEnd"/>
      <w:r w:rsidRPr="0065288A">
        <w:rPr>
          <w:rFonts w:ascii="Times New Roman" w:eastAsia="Times New Roman" w:hAnsi="Times New Roman" w:cs="Times New Roman"/>
          <w:color w:val="404040" w:themeColor="text1" w:themeTint="BF"/>
          <w:sz w:val="24"/>
          <w:szCs w:val="24"/>
          <w:lang w:eastAsia="ru-RU"/>
        </w:rPr>
        <w:t>,5 учебного часа  в 9 классе.</w:t>
      </w:r>
    </w:p>
    <w:p w:rsidR="00A4050B" w:rsidRPr="0065288A" w:rsidRDefault="00A4050B" w:rsidP="00A4050B">
      <w:pPr>
        <w:spacing w:after="0"/>
        <w:ind w:left="284" w:firstLine="709"/>
        <w:contextualSpacing/>
        <w:jc w:val="both"/>
        <w:rPr>
          <w:rFonts w:ascii="Times New Roman" w:hAnsi="Times New Roman" w:cs="Times New Roman"/>
          <w:color w:val="404040" w:themeColor="text1" w:themeTint="BF"/>
          <w:sz w:val="24"/>
          <w:szCs w:val="24"/>
        </w:rPr>
      </w:pPr>
      <w:r w:rsidRPr="0065288A">
        <w:rPr>
          <w:rStyle w:val="a4"/>
          <w:rFonts w:ascii="Times New Roman" w:hAnsi="Times New Roman" w:cs="Times New Roman"/>
          <w:color w:val="404040" w:themeColor="text1" w:themeTint="BF"/>
          <w:sz w:val="24"/>
          <w:szCs w:val="24"/>
          <w:u w:val="single"/>
        </w:rPr>
        <w:t>Внеурочная деятельность</w:t>
      </w:r>
      <w:r w:rsidRPr="0065288A">
        <w:rPr>
          <w:rStyle w:val="a4"/>
          <w:rFonts w:ascii="Times New Roman" w:hAnsi="Times New Roman" w:cs="Times New Roman"/>
          <w:color w:val="404040" w:themeColor="text1" w:themeTint="BF"/>
          <w:sz w:val="24"/>
          <w:szCs w:val="24"/>
        </w:rPr>
        <w:t xml:space="preserve"> </w:t>
      </w:r>
      <w:r w:rsidRPr="0065288A">
        <w:rPr>
          <w:rStyle w:val="a4"/>
          <w:rFonts w:ascii="Times New Roman" w:hAnsi="Times New Roman" w:cs="Times New Roman"/>
          <w:b w:val="0"/>
          <w:color w:val="404040" w:themeColor="text1" w:themeTint="BF"/>
          <w:sz w:val="24"/>
          <w:szCs w:val="24"/>
        </w:rPr>
        <w:t>является обязательной частью образовательных программ начального, основного общего образования.</w:t>
      </w:r>
      <w:r w:rsidRPr="0065288A">
        <w:rPr>
          <w:rFonts w:ascii="Times New Roman" w:hAnsi="Times New Roman" w:cs="Times New Roman"/>
          <w:color w:val="404040" w:themeColor="text1" w:themeTint="BF"/>
          <w:sz w:val="24"/>
          <w:szCs w:val="24"/>
        </w:rPr>
        <w:t xml:space="preserve"> Внеурочная деятельность является равноправным, взаимодополняющим компонентом базового образования.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осуществляемая после основных </w:t>
      </w:r>
      <w:r w:rsidRPr="0065288A">
        <w:rPr>
          <w:rFonts w:ascii="Times New Roman" w:hAnsi="Times New Roman" w:cs="Times New Roman"/>
          <w:color w:val="404040" w:themeColor="text1" w:themeTint="BF"/>
          <w:sz w:val="24"/>
          <w:szCs w:val="24"/>
        </w:rPr>
        <w:lastRenderedPageBreak/>
        <w:t xml:space="preserve">учебных часов, организуется с учетом интересов обучающихся, запросов родителей (законных представителей) несовершеннолетних обучающихся и возможностей школы. </w:t>
      </w:r>
    </w:p>
    <w:p w:rsidR="00A4050B" w:rsidRPr="0065288A" w:rsidRDefault="00A4050B" w:rsidP="00A4050B">
      <w:pPr>
        <w:autoSpaceDE w:val="0"/>
        <w:autoSpaceDN w:val="0"/>
        <w:adjustRightInd w:val="0"/>
        <w:spacing w:after="0"/>
        <w:ind w:left="284" w:firstLine="709"/>
        <w:contextualSpacing/>
        <w:jc w:val="both"/>
        <w:rPr>
          <w:rFonts w:ascii="Times New Roman" w:hAnsi="Times New Roman" w:cs="Times New Roman"/>
          <w:color w:val="404040" w:themeColor="text1" w:themeTint="BF"/>
          <w:sz w:val="24"/>
          <w:szCs w:val="24"/>
        </w:rPr>
      </w:pP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w:t>
      </w:r>
      <w:r w:rsidRPr="0065288A">
        <w:rPr>
          <w:rFonts w:ascii="Times New Roman" w:hAnsi="Times New Roman" w:cs="Times New Roman"/>
          <w:color w:val="404040" w:themeColor="text1" w:themeTint="BF"/>
          <w:sz w:val="24"/>
          <w:szCs w:val="24"/>
          <w:u w:val="single"/>
        </w:rPr>
        <w:t>ромежуточная аттестация обучающихся в 2024-2025 учебном году</w:t>
      </w:r>
      <w:r w:rsidRPr="0065288A">
        <w:rPr>
          <w:rFonts w:ascii="Times New Roman" w:hAnsi="Times New Roman" w:cs="Times New Roman"/>
          <w:color w:val="404040" w:themeColor="text1" w:themeTint="BF"/>
          <w:sz w:val="24"/>
          <w:szCs w:val="24"/>
        </w:rPr>
        <w:t xml:space="preserve">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 и промежуточной аттестации обучающихся.</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В 2024-2025 учебном году для обучающихся определяется следующий порядок промежуточной аттестации: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Для учащихся 5-8 классов: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-по итогам каждой четверти – четвертные отметки по всем предметам учебного плана;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-по итогам учебного года – итоговые годовые отметки по всем предметам учебного плана; всероссийские проверочные работы в соответствии с графиком ВПР (на основании решения Педагогического совета)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Для учащихся 9-ых классов: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по итогам каждой четверти – четвертные итоговые отметки по всем предметам учебного плана; </w:t>
      </w:r>
    </w:p>
    <w:p w:rsidR="00A4050B" w:rsidRPr="0065288A" w:rsidRDefault="00A4050B" w:rsidP="00A4050B">
      <w:pPr>
        <w:spacing w:after="0"/>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по итогам года – итоговые годовые отметки по всем предметам учебного плана и Государственная итоговая аттестация.</w:t>
      </w:r>
    </w:p>
    <w:p w:rsidR="00A4050B" w:rsidRPr="0065288A" w:rsidRDefault="00A4050B" w:rsidP="00A4050B">
      <w:pPr>
        <w:tabs>
          <w:tab w:val="center" w:pos="4677"/>
        </w:tabs>
        <w:spacing w:after="0"/>
        <w:ind w:left="284"/>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Государственная итоговая аттестация обучающихся 9 класса проводится на основе нормативных документов, регламентирующих проведение ГИА, в форме ОГЭ (основного государственного экзамена) и ГВЭ (государственного выпускного экзамена). </w:t>
      </w:r>
    </w:p>
    <w:p w:rsidR="00A4050B" w:rsidRPr="0065288A" w:rsidRDefault="00A4050B" w:rsidP="00A4050B">
      <w:pPr>
        <w:tabs>
          <w:tab w:val="center" w:pos="4677"/>
        </w:tabs>
        <w:spacing w:after="0"/>
        <w:ind w:left="284"/>
        <w:contextualSpacing/>
        <w:jc w:val="both"/>
        <w:rPr>
          <w:rFonts w:ascii="Times New Roman" w:hAnsi="Times New Roman" w:cs="Times New Roman"/>
          <w:color w:val="404040" w:themeColor="text1" w:themeTint="BF"/>
          <w:sz w:val="24"/>
          <w:szCs w:val="24"/>
        </w:rPr>
      </w:pPr>
      <w:r w:rsidRPr="0065288A">
        <w:rPr>
          <w:rFonts w:ascii="Arial" w:hAnsi="Arial" w:cs="Arial"/>
          <w:color w:val="404040" w:themeColor="text1" w:themeTint="BF"/>
          <w:sz w:val="24"/>
          <w:szCs w:val="24"/>
        </w:rPr>
        <w:t xml:space="preserve">               </w:t>
      </w:r>
      <w:r w:rsidRPr="0065288A">
        <w:rPr>
          <w:rFonts w:ascii="Times New Roman" w:hAnsi="Times New Roman" w:cs="Times New Roman"/>
          <w:color w:val="404040" w:themeColor="text1" w:themeTint="BF"/>
          <w:sz w:val="24"/>
          <w:szCs w:val="24"/>
        </w:rPr>
        <w:t xml:space="preserve">Промежуточная и итоговая аттестация по внеурочной деятельности не предусмотрена. </w:t>
      </w:r>
    </w:p>
    <w:p w:rsidR="00A4050B" w:rsidRPr="0065288A" w:rsidRDefault="00A4050B" w:rsidP="00A4050B">
      <w:pPr>
        <w:tabs>
          <w:tab w:val="center" w:pos="4677"/>
        </w:tabs>
        <w:spacing w:after="0" w:line="240" w:lineRule="auto"/>
        <w:ind w:left="284"/>
        <w:contextualSpacing/>
        <w:jc w:val="center"/>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Учебный план (5-6, 8-9 классы)</w:t>
      </w:r>
    </w:p>
    <w:tbl>
      <w:tblPr>
        <w:tblW w:w="10432" w:type="dxa"/>
        <w:tblLayout w:type="fixed"/>
        <w:tblCellMar>
          <w:top w:w="15" w:type="dxa"/>
          <w:left w:w="15" w:type="dxa"/>
          <w:bottom w:w="15" w:type="dxa"/>
          <w:right w:w="15" w:type="dxa"/>
        </w:tblCellMar>
        <w:tblLook w:val="0600" w:firstRow="0" w:lastRow="0" w:firstColumn="0" w:lastColumn="0" w:noHBand="1" w:noVBand="1"/>
      </w:tblPr>
      <w:tblGrid>
        <w:gridCol w:w="3293"/>
        <w:gridCol w:w="157"/>
        <w:gridCol w:w="2354"/>
        <w:gridCol w:w="893"/>
        <w:gridCol w:w="1097"/>
        <w:gridCol w:w="1110"/>
        <w:gridCol w:w="762"/>
        <w:gridCol w:w="766"/>
      </w:tblGrid>
      <w:tr w:rsidR="0065288A" w:rsidRPr="0065288A" w:rsidTr="0065288A">
        <w:tc>
          <w:tcPr>
            <w:tcW w:w="3293"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Предметные области</w:t>
            </w:r>
          </w:p>
        </w:tc>
        <w:tc>
          <w:tcPr>
            <w:tcW w:w="2511" w:type="dxa"/>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Учебные предметы</w:t>
            </w:r>
          </w:p>
        </w:tc>
        <w:tc>
          <w:tcPr>
            <w:tcW w:w="462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Количество часов в неделю</w:t>
            </w:r>
          </w:p>
        </w:tc>
      </w:tr>
      <w:tr w:rsidR="0065288A" w:rsidRPr="0065288A" w:rsidTr="0065288A">
        <w:tc>
          <w:tcPr>
            <w:tcW w:w="3293"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b/>
                <w:bCs/>
                <w:color w:val="404040" w:themeColor="text1" w:themeTint="BF"/>
                <w:sz w:val="24"/>
                <w:szCs w:val="24"/>
              </w:rPr>
            </w:pPr>
          </w:p>
        </w:tc>
        <w:tc>
          <w:tcPr>
            <w:tcW w:w="2511" w:type="dxa"/>
            <w:gridSpan w:val="2"/>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V класс</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VI класс</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VIII класс</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IX класс</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b/>
                <w:bCs/>
                <w:color w:val="404040" w:themeColor="text1" w:themeTint="BF"/>
                <w:sz w:val="24"/>
                <w:szCs w:val="24"/>
              </w:rPr>
              <w:t>Всего</w:t>
            </w:r>
          </w:p>
        </w:tc>
      </w:tr>
      <w:tr w:rsidR="0065288A" w:rsidRPr="0065288A" w:rsidTr="0065288A">
        <w:tc>
          <w:tcPr>
            <w:tcW w:w="3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r w:rsidRPr="0065288A">
              <w:rPr>
                <w:rFonts w:ascii="Times New Roman" w:hAnsi="Times New Roman" w:cs="Times New Roman"/>
                <w:b/>
                <w:bCs/>
                <w:color w:val="404040" w:themeColor="text1" w:themeTint="BF"/>
                <w:sz w:val="24"/>
                <w:szCs w:val="24"/>
              </w:rPr>
              <w:t>Обязательная часть</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r>
      <w:tr w:rsidR="0065288A" w:rsidRPr="0065288A" w:rsidTr="0065288A">
        <w:tc>
          <w:tcPr>
            <w:tcW w:w="32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Русский язык и литература</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Русский язык</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5</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6</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17</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Литература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11</w:t>
            </w:r>
          </w:p>
        </w:tc>
      </w:tr>
      <w:tr w:rsidR="0065288A" w:rsidRPr="0065288A" w:rsidTr="0065288A">
        <w:tc>
          <w:tcPr>
            <w:tcW w:w="3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Иностранные языки</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Иностранный язык (немецкий)</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12</w:t>
            </w:r>
          </w:p>
        </w:tc>
      </w:tr>
      <w:tr w:rsidR="0065288A" w:rsidRPr="0065288A" w:rsidTr="0065288A">
        <w:tc>
          <w:tcPr>
            <w:tcW w:w="32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Математика и информатика</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Математика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5</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5</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10</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Алгебра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6</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Геометрия</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4</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Вероятность и статистика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Информатика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r>
      <w:tr w:rsidR="0065288A" w:rsidRPr="0065288A" w:rsidTr="0065288A">
        <w:tc>
          <w:tcPr>
            <w:tcW w:w="32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Общественно-научные предметы</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История</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2,5</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8,5</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Обществознание</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География</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6</w:t>
            </w:r>
          </w:p>
        </w:tc>
      </w:tr>
      <w:tr w:rsidR="0065288A" w:rsidRPr="0065288A" w:rsidTr="0065288A">
        <w:tc>
          <w:tcPr>
            <w:tcW w:w="32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Естественно-научные предметы</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Физика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5</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Химия</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4</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Биология</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6</w:t>
            </w:r>
          </w:p>
        </w:tc>
      </w:tr>
      <w:tr w:rsidR="0065288A" w:rsidRPr="0065288A" w:rsidTr="0065288A">
        <w:tc>
          <w:tcPr>
            <w:tcW w:w="3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Основы духовно-нравственной культуры народов России</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Основы духовно-нравственной культуры народов России</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r>
      <w:tr w:rsidR="0065288A" w:rsidRPr="0065288A" w:rsidTr="0065288A">
        <w:tc>
          <w:tcPr>
            <w:tcW w:w="32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Искусство</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Изобразительное искусство</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r>
      <w:tr w:rsidR="0065288A" w:rsidRPr="0065288A" w:rsidTr="0065288A">
        <w:tc>
          <w:tcPr>
            <w:tcW w:w="32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Музыка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3</w:t>
            </w:r>
          </w:p>
        </w:tc>
      </w:tr>
      <w:tr w:rsidR="0065288A" w:rsidRPr="0065288A" w:rsidTr="0065288A">
        <w:tc>
          <w:tcPr>
            <w:tcW w:w="3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Технология</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Труд (технология)</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6</w:t>
            </w:r>
          </w:p>
        </w:tc>
      </w:tr>
      <w:tr w:rsidR="0065288A" w:rsidRPr="0065288A" w:rsidTr="0065288A">
        <w:tc>
          <w:tcPr>
            <w:tcW w:w="3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Основы безопасности и защиты Родины</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Основы безопасности и защиты Родины</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ind w:left="75" w:right="75"/>
              <w:rPr>
                <w:rFonts w:ascii="Times New Roman" w:hAnsi="Times New Roman" w:cs="Times New Roman"/>
                <w:color w:val="404040" w:themeColor="text1" w:themeTint="BF"/>
                <w:sz w:val="24"/>
                <w:szCs w:val="24"/>
              </w:rPr>
            </w:pP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r>
      <w:tr w:rsidR="0065288A" w:rsidRPr="0065288A" w:rsidTr="0065288A">
        <w:tc>
          <w:tcPr>
            <w:tcW w:w="3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Физическая культура</w:t>
            </w:r>
          </w:p>
        </w:tc>
        <w:tc>
          <w:tcPr>
            <w:tcW w:w="25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Физическая культура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8</w:t>
            </w: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sz w:val="24"/>
                <w:szCs w:val="24"/>
              </w:rPr>
              <w:t>Итого</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sz w:val="24"/>
                <w:szCs w:val="24"/>
              </w:rPr>
              <w:t>27</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sz w:val="24"/>
                <w:szCs w:val="24"/>
              </w:rPr>
              <w:t>29</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sz w:val="24"/>
                <w:szCs w:val="24"/>
              </w:rPr>
              <w:t>31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sz w:val="24"/>
                <w:szCs w:val="24"/>
              </w:rPr>
              <w:t>32,5</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b/>
                <w:bCs/>
                <w:color w:val="404040" w:themeColor="text1" w:themeTint="BF"/>
                <w:sz w:val="24"/>
                <w:szCs w:val="24"/>
              </w:rPr>
              <w:t>Часть, формируемая участниками образовательных отношений</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2</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2</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0,5</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5,5</w:t>
            </w:r>
          </w:p>
        </w:tc>
      </w:tr>
      <w:tr w:rsidR="0065288A" w:rsidRPr="0065288A" w:rsidTr="0065288A">
        <w:tc>
          <w:tcPr>
            <w:tcW w:w="345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Русский язык и литература</w:t>
            </w:r>
          </w:p>
        </w:tc>
        <w:tc>
          <w:tcPr>
            <w:tcW w:w="2354" w:type="dxa"/>
            <w:tcBorders>
              <w:top w:val="single" w:sz="6" w:space="0" w:color="000000"/>
              <w:left w:val="single" w:sz="4" w:space="0" w:color="auto"/>
              <w:bottom w:val="single" w:sz="6" w:space="0" w:color="000000"/>
              <w:right w:val="single" w:sz="6" w:space="0" w:color="000000"/>
            </w:tcBorders>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Родная литература</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r>
      <w:tr w:rsidR="0065288A" w:rsidRPr="0065288A" w:rsidTr="0065288A">
        <w:tc>
          <w:tcPr>
            <w:tcW w:w="345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Основы духовно-нравственной культуры народов России</w:t>
            </w:r>
          </w:p>
        </w:tc>
        <w:tc>
          <w:tcPr>
            <w:tcW w:w="2354" w:type="dxa"/>
            <w:tcBorders>
              <w:top w:val="single" w:sz="6" w:space="0" w:color="000000"/>
              <w:left w:val="single" w:sz="4" w:space="0" w:color="auto"/>
              <w:bottom w:val="single" w:sz="6" w:space="0" w:color="000000"/>
              <w:right w:val="single" w:sz="6" w:space="0" w:color="000000"/>
            </w:tcBorders>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sz w:val="24"/>
                <w:szCs w:val="24"/>
              </w:rPr>
              <w:t xml:space="preserve">Основы духовно-нравственной </w:t>
            </w:r>
            <w:r w:rsidRPr="0065288A">
              <w:rPr>
                <w:rFonts w:ascii="Times New Roman" w:hAnsi="Times New Roman" w:cs="Times New Roman"/>
                <w:color w:val="404040" w:themeColor="text1" w:themeTint="BF"/>
                <w:sz w:val="24"/>
                <w:szCs w:val="24"/>
              </w:rPr>
              <w:lastRenderedPageBreak/>
              <w:t>культуры народов России</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0,5</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1,5</w:t>
            </w:r>
          </w:p>
        </w:tc>
      </w:tr>
      <w:tr w:rsidR="0065288A" w:rsidRPr="0065288A" w:rsidTr="0065288A">
        <w:tc>
          <w:tcPr>
            <w:tcW w:w="345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Математика и информатика</w:t>
            </w:r>
          </w:p>
        </w:tc>
        <w:tc>
          <w:tcPr>
            <w:tcW w:w="2354" w:type="dxa"/>
            <w:tcBorders>
              <w:top w:val="single" w:sz="6" w:space="0" w:color="000000"/>
              <w:left w:val="single" w:sz="4" w:space="0" w:color="auto"/>
              <w:bottom w:val="single" w:sz="6" w:space="0" w:color="000000"/>
              <w:right w:val="single" w:sz="6" w:space="0" w:color="000000"/>
            </w:tcBorders>
            <w:vAlign w:val="cente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Индивидуально-групповые занятия по математике</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eastAsia="Times New Roman" w:hAnsi="Times New Roman" w:cs="Times New Roman"/>
                <w:color w:val="404040" w:themeColor="text1" w:themeTint="BF"/>
                <w:sz w:val="24"/>
                <w:szCs w:val="24"/>
                <w:lang w:eastAsia="ru-RU"/>
              </w:rPr>
            </w:pPr>
            <w:r w:rsidRPr="0065288A">
              <w:rPr>
                <w:rFonts w:ascii="Times New Roman" w:hAnsi="Times New Roman" w:cs="Times New Roman"/>
                <w:b/>
                <w:bCs/>
                <w:color w:val="404040" w:themeColor="text1" w:themeTint="BF"/>
                <w:sz w:val="24"/>
                <w:szCs w:val="24"/>
              </w:rPr>
              <w:t>Всего в неделю</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29</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29</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33</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33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29</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30</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33</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color w:val="404040" w:themeColor="text1" w:themeTint="BF"/>
                <w:sz w:val="24"/>
                <w:szCs w:val="24"/>
              </w:rPr>
              <w:t>Учебные недели</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34</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34</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34</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34</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p>
        </w:tc>
      </w:tr>
      <w:tr w:rsidR="0065288A" w:rsidRPr="0065288A" w:rsidTr="00A4050B">
        <w:tc>
          <w:tcPr>
            <w:tcW w:w="10432"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jc w:val="center"/>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sz w:val="24"/>
                <w:szCs w:val="24"/>
              </w:rPr>
              <w:t>Курсы внеурочной деятельности</w:t>
            </w: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Разговоры о важном</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4</w:t>
            </w: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Россия-мои горизонты</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3</w:t>
            </w: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Функциональная грамотность</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От игры к спорту</w:t>
            </w:r>
          </w:p>
        </w:tc>
        <w:tc>
          <w:tcPr>
            <w:tcW w:w="199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jc w:val="center"/>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18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jc w:val="center"/>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2</w:t>
            </w: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Разговор о правильном питании</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1</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r w:rsidRPr="0065288A">
              <w:rPr>
                <w:rFonts w:ascii="Times New Roman" w:hAnsi="Times New Roman" w:cs="Times New Roman"/>
                <w:bCs/>
                <w:color w:val="404040" w:themeColor="text1" w:themeTint="BF"/>
                <w:sz w:val="24"/>
                <w:szCs w:val="24"/>
              </w:rPr>
              <w:t>1</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Cs/>
                <w:color w:val="404040" w:themeColor="text1" w:themeTint="BF"/>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color w:val="404040" w:themeColor="text1" w:themeTint="BF"/>
              </w:rPr>
            </w:pPr>
            <w:r w:rsidRPr="0065288A">
              <w:rPr>
                <w:rFonts w:ascii="Times New Roman" w:hAnsi="Times New Roman" w:cs="Times New Roman"/>
                <w:color w:val="404040" w:themeColor="text1" w:themeTint="BF"/>
              </w:rPr>
              <w:t>2</w:t>
            </w:r>
          </w:p>
        </w:tc>
      </w:tr>
      <w:tr w:rsidR="0065288A" w:rsidRPr="0065288A" w:rsidTr="0065288A">
        <w:tc>
          <w:tcPr>
            <w:tcW w:w="58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050B" w:rsidRPr="0065288A" w:rsidRDefault="00A4050B" w:rsidP="0065288A">
            <w:pPr>
              <w:spacing w:line="240" w:lineRule="auto"/>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Всего курсов</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4</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4</w:t>
            </w:r>
          </w:p>
        </w:tc>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bCs/>
                <w:color w:val="404040" w:themeColor="text1" w:themeTint="BF"/>
                <w:sz w:val="24"/>
                <w:szCs w:val="24"/>
              </w:rPr>
            </w:pPr>
            <w:r w:rsidRPr="0065288A">
              <w:rPr>
                <w:rFonts w:ascii="Times New Roman" w:hAnsi="Times New Roman" w:cs="Times New Roman"/>
                <w:b/>
                <w:bCs/>
                <w:color w:val="404040" w:themeColor="text1" w:themeTint="BF"/>
                <w:sz w:val="24"/>
                <w:szCs w:val="24"/>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050B" w:rsidRPr="0065288A" w:rsidRDefault="00A4050B" w:rsidP="0065288A">
            <w:pPr>
              <w:spacing w:line="240" w:lineRule="auto"/>
              <w:rPr>
                <w:rFonts w:ascii="Times New Roman" w:hAnsi="Times New Roman" w:cs="Times New Roman"/>
                <w:b/>
                <w:color w:val="404040" w:themeColor="text1" w:themeTint="BF"/>
              </w:rPr>
            </w:pPr>
            <w:r w:rsidRPr="0065288A">
              <w:rPr>
                <w:rFonts w:ascii="Times New Roman" w:hAnsi="Times New Roman" w:cs="Times New Roman"/>
                <w:b/>
                <w:color w:val="404040" w:themeColor="text1" w:themeTint="BF"/>
              </w:rPr>
              <w:t>14</w:t>
            </w:r>
          </w:p>
        </w:tc>
      </w:tr>
    </w:tbl>
    <w:p w:rsidR="00A4050B" w:rsidRPr="0065288A" w:rsidRDefault="00A4050B" w:rsidP="00A4050B">
      <w:pPr>
        <w:tabs>
          <w:tab w:val="center" w:pos="4677"/>
        </w:tabs>
        <w:spacing w:after="0"/>
        <w:ind w:left="284"/>
        <w:contextualSpacing/>
        <w:jc w:val="center"/>
        <w:rPr>
          <w:rFonts w:ascii="Times New Roman" w:hAnsi="Times New Roman" w:cs="Times New Roman"/>
          <w:b/>
          <w:color w:val="404040" w:themeColor="text1" w:themeTint="BF"/>
          <w:sz w:val="28"/>
          <w:szCs w:val="28"/>
        </w:rPr>
      </w:pPr>
    </w:p>
    <w:p w:rsidR="00A4050B" w:rsidRPr="002009FF" w:rsidRDefault="002009FF" w:rsidP="0065288A">
      <w:pPr>
        <w:tabs>
          <w:tab w:val="left" w:pos="1935"/>
        </w:tabs>
        <w:spacing w:after="0" w:line="360" w:lineRule="auto"/>
        <w:contextualSpacing/>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40"/>
          <w:szCs w:val="40"/>
        </w:rPr>
        <w:t xml:space="preserve">   </w:t>
      </w:r>
      <w:r w:rsidR="00A4050B" w:rsidRPr="002009FF">
        <w:rPr>
          <w:rFonts w:ascii="Times New Roman" w:hAnsi="Times New Roman" w:cs="Times New Roman"/>
          <w:b/>
          <w:color w:val="404040" w:themeColor="text1" w:themeTint="BF"/>
          <w:sz w:val="28"/>
          <w:szCs w:val="28"/>
        </w:rPr>
        <w:t>Учебный план</w:t>
      </w:r>
      <w:r w:rsidR="0065288A" w:rsidRPr="002009FF">
        <w:rPr>
          <w:rFonts w:ascii="Times New Roman" w:hAnsi="Times New Roman" w:cs="Times New Roman"/>
          <w:b/>
          <w:color w:val="404040" w:themeColor="text1" w:themeTint="BF"/>
          <w:sz w:val="28"/>
          <w:szCs w:val="28"/>
        </w:rPr>
        <w:t xml:space="preserve"> </w:t>
      </w:r>
      <w:r w:rsidR="00A4050B" w:rsidRPr="002009FF">
        <w:rPr>
          <w:rFonts w:ascii="Times New Roman" w:hAnsi="Times New Roman" w:cs="Times New Roman"/>
          <w:b/>
          <w:color w:val="404040" w:themeColor="text1" w:themeTint="BF"/>
          <w:sz w:val="28"/>
          <w:szCs w:val="28"/>
        </w:rPr>
        <w:t>индивидуального обучения на дому на 2024-2025 учебный год</w:t>
      </w:r>
    </w:p>
    <w:p w:rsidR="0065288A" w:rsidRPr="0065288A" w:rsidRDefault="0065288A" w:rsidP="0065288A">
      <w:pPr>
        <w:tabs>
          <w:tab w:val="left" w:pos="1100"/>
        </w:tabs>
        <w:spacing w:after="0"/>
        <w:ind w:left="5103"/>
        <w:contextualSpacing/>
        <w:rPr>
          <w:rFonts w:ascii="Times New Roman" w:eastAsia="Calibri" w:hAnsi="Times New Roman" w:cs="Times New Roman"/>
          <w:iCs/>
          <w:color w:val="404040" w:themeColor="text1" w:themeTint="BF"/>
          <w:sz w:val="24"/>
          <w:szCs w:val="24"/>
        </w:rPr>
      </w:pPr>
      <w:r w:rsidRPr="0065288A">
        <w:rPr>
          <w:rFonts w:ascii="Times New Roman" w:hAnsi="Times New Roman" w:cs="Times New Roman"/>
          <w:color w:val="404040" w:themeColor="text1" w:themeTint="BF"/>
          <w:sz w:val="24"/>
          <w:szCs w:val="24"/>
        </w:rPr>
        <w:t>У</w:t>
      </w:r>
      <w:r w:rsidRPr="0065288A">
        <w:rPr>
          <w:rFonts w:ascii="Times New Roman" w:eastAsia="Calibri" w:hAnsi="Times New Roman" w:cs="Times New Roman"/>
          <w:iCs/>
          <w:color w:val="404040" w:themeColor="text1" w:themeTint="BF"/>
          <w:sz w:val="24"/>
          <w:szCs w:val="24"/>
        </w:rPr>
        <w:t>твержден приказом директора школы</w:t>
      </w:r>
    </w:p>
    <w:p w:rsidR="0065288A" w:rsidRPr="0065288A" w:rsidRDefault="0065288A" w:rsidP="0065288A">
      <w:pPr>
        <w:tabs>
          <w:tab w:val="left" w:pos="1100"/>
        </w:tabs>
        <w:spacing w:after="0"/>
        <w:ind w:left="4253"/>
        <w:contextualSpacing/>
        <w:rPr>
          <w:rFonts w:ascii="Times New Roman" w:eastAsia="Calibri" w:hAnsi="Times New Roman" w:cs="Times New Roman"/>
          <w:iCs/>
          <w:color w:val="404040" w:themeColor="text1" w:themeTint="BF"/>
          <w:sz w:val="24"/>
          <w:szCs w:val="24"/>
        </w:rPr>
      </w:pPr>
      <w:r w:rsidRPr="0065288A">
        <w:rPr>
          <w:rFonts w:ascii="Times New Roman" w:eastAsia="Calibri" w:hAnsi="Times New Roman" w:cs="Times New Roman"/>
          <w:iCs/>
          <w:color w:val="404040" w:themeColor="text1" w:themeTint="BF"/>
          <w:sz w:val="24"/>
          <w:szCs w:val="24"/>
        </w:rPr>
        <w:t xml:space="preserve">             № 76/1 </w:t>
      </w:r>
      <w:proofErr w:type="gramStart"/>
      <w:r w:rsidRPr="0065288A">
        <w:rPr>
          <w:rFonts w:ascii="Times New Roman" w:eastAsia="Calibri" w:hAnsi="Times New Roman" w:cs="Times New Roman"/>
          <w:iCs/>
          <w:color w:val="404040" w:themeColor="text1" w:themeTint="BF"/>
          <w:sz w:val="24"/>
          <w:szCs w:val="24"/>
        </w:rPr>
        <w:t>от  «</w:t>
      </w:r>
      <w:proofErr w:type="gramEnd"/>
      <w:r w:rsidRPr="0065288A">
        <w:rPr>
          <w:rFonts w:ascii="Times New Roman" w:eastAsia="Calibri" w:hAnsi="Times New Roman" w:cs="Times New Roman"/>
          <w:iCs/>
          <w:color w:val="404040" w:themeColor="text1" w:themeTint="BF"/>
          <w:sz w:val="24"/>
          <w:szCs w:val="24"/>
        </w:rPr>
        <w:t>30» августа 2024 года</w:t>
      </w:r>
    </w:p>
    <w:p w:rsidR="00A4050B" w:rsidRPr="0065288A" w:rsidRDefault="00A4050B" w:rsidP="00A4050B">
      <w:pPr>
        <w:autoSpaceDE w:val="0"/>
        <w:autoSpaceDN w:val="0"/>
        <w:adjustRightInd w:val="0"/>
        <w:spacing w:after="0" w:line="360" w:lineRule="auto"/>
        <w:contextualSpacing/>
        <w:jc w:val="both"/>
        <w:rPr>
          <w:rFonts w:ascii="Times New Roman" w:eastAsia="Calibri" w:hAnsi="Times New Roman" w:cs="Times New Roman"/>
          <w:color w:val="404040" w:themeColor="text1" w:themeTint="BF"/>
          <w:sz w:val="24"/>
          <w:szCs w:val="24"/>
        </w:rPr>
      </w:pPr>
      <w:r w:rsidRPr="0065288A">
        <w:rPr>
          <w:color w:val="404040" w:themeColor="text1" w:themeTint="BF"/>
          <w:sz w:val="24"/>
          <w:szCs w:val="24"/>
        </w:rPr>
        <w:t xml:space="preserve">     </w:t>
      </w:r>
      <w:r w:rsidRPr="0065288A">
        <w:rPr>
          <w:rFonts w:ascii="Times New Roman" w:hAnsi="Times New Roman" w:cs="Times New Roman"/>
          <w:color w:val="404040" w:themeColor="text1" w:themeTint="BF"/>
          <w:sz w:val="24"/>
          <w:szCs w:val="24"/>
        </w:rPr>
        <w:t xml:space="preserve">    Учебный план разработан </w:t>
      </w:r>
      <w:r w:rsidRPr="0065288A">
        <w:rPr>
          <w:rFonts w:ascii="Times New Roman" w:eastAsia="Calibri" w:hAnsi="Times New Roman" w:cs="Times New Roman"/>
          <w:color w:val="404040" w:themeColor="text1" w:themeTint="BF"/>
          <w:sz w:val="24"/>
          <w:szCs w:val="24"/>
        </w:rPr>
        <w:t>в соответствии с:</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Федеральным законом от 29 декабря 2012 года № 273 «Об образовании в Российской Федерации», </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Приказом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Федеральным законом от 24.11.1995 № 181-ФЗ «</w:t>
      </w:r>
      <w:r w:rsidRPr="0065288A">
        <w:rPr>
          <w:rFonts w:ascii="Times New Roman" w:eastAsia="Calibri" w:hAnsi="Times New Roman" w:cs="Times New Roman"/>
          <w:bCs/>
          <w:color w:val="404040" w:themeColor="text1" w:themeTint="BF"/>
          <w:sz w:val="24"/>
          <w:szCs w:val="24"/>
        </w:rPr>
        <w:t>О социальной защите</w:t>
      </w:r>
      <w:r w:rsidRPr="0065288A">
        <w:rPr>
          <w:rFonts w:ascii="Times New Roman" w:eastAsia="Calibri" w:hAnsi="Times New Roman" w:cs="Times New Roman"/>
          <w:b/>
          <w:bCs/>
          <w:color w:val="404040" w:themeColor="text1" w:themeTint="BF"/>
          <w:sz w:val="24"/>
          <w:szCs w:val="24"/>
        </w:rPr>
        <w:t xml:space="preserve"> </w:t>
      </w:r>
      <w:r w:rsidRPr="0065288A">
        <w:rPr>
          <w:rFonts w:ascii="Times New Roman" w:eastAsia="Calibri" w:hAnsi="Times New Roman" w:cs="Times New Roman"/>
          <w:color w:val="404040" w:themeColor="text1" w:themeTint="BF"/>
          <w:sz w:val="24"/>
          <w:szCs w:val="24"/>
        </w:rPr>
        <w:t>инвалидов в Российской Федерации»</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lastRenderedPageBreak/>
        <w:t>Федеральный закон от 24.07.1998 № 124-ФЗ «Об основных гарантиях прав ребенка в Российской Федерации»;</w:t>
      </w:r>
    </w:p>
    <w:p w:rsidR="00A4050B" w:rsidRPr="0065288A" w:rsidRDefault="00A4050B" w:rsidP="00A4050B">
      <w:pPr>
        <w:pStyle w:val="a3"/>
        <w:numPr>
          <w:ilvl w:val="0"/>
          <w:numId w:val="5"/>
        </w:numPr>
        <w:autoSpaceDE w:val="0"/>
        <w:autoSpaceDN w:val="0"/>
        <w:adjustRightInd w:val="0"/>
        <w:spacing w:after="0" w:line="360" w:lineRule="auto"/>
        <w:jc w:val="both"/>
        <w:rPr>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Приказом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22.03.2021 N 115</w:t>
      </w:r>
      <w:r w:rsidRPr="0065288A">
        <w:rPr>
          <w:rFonts w:ascii="Times New Roman" w:eastAsia="Calibri" w:hAnsi="Times New Roman" w:cs="Times New Roman"/>
          <w:color w:val="404040" w:themeColor="text1" w:themeTint="BF"/>
          <w:sz w:val="24"/>
          <w:szCs w:val="24"/>
        </w:rPr>
        <w:br/>
      </w:r>
      <w:r w:rsidRPr="0065288A">
        <w:rPr>
          <w:rFonts w:ascii="Times New Roman" w:eastAsia="Calibri" w:hAnsi="Times New Roman" w:cs="Times New Roman"/>
          <w:bCs/>
          <w:color w:val="404040" w:themeColor="text1" w:themeTint="BF"/>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Приказом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Приказ Министерства просвещения Российской Федерации от 21.05.2024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65288A">
        <w:rPr>
          <w:rFonts w:ascii="Times New Roman" w:eastAsia="Calibri" w:hAnsi="Times New Roman" w:cs="Times New Roman"/>
          <w:color w:val="404040" w:themeColor="text1" w:themeTint="BF"/>
          <w:sz w:val="24"/>
          <w:szCs w:val="24"/>
        </w:rPr>
        <w:br/>
        <w:t>(Зарегистрирован 21.06.2024 № 78626;</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r w:rsidRPr="0065288A">
        <w:rPr>
          <w:rFonts w:ascii="Times New Roman" w:eastAsia="Calibri" w:hAnsi="Times New Roman" w:cs="Times New Roman"/>
          <w:color w:val="404040" w:themeColor="text1" w:themeTint="BF"/>
          <w:sz w:val="24"/>
          <w:szCs w:val="24"/>
        </w:rPr>
        <w:t xml:space="preserve">Приказ </w:t>
      </w: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24.11.2022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России 21.03.2023 N 72653);</w:t>
      </w:r>
    </w:p>
    <w:p w:rsidR="00A4050B" w:rsidRPr="0065288A" w:rsidRDefault="00A4050B" w:rsidP="00A4050B">
      <w:pPr>
        <w:pStyle w:val="a3"/>
        <w:numPr>
          <w:ilvl w:val="0"/>
          <w:numId w:val="5"/>
        </w:numPr>
        <w:autoSpaceDE w:val="0"/>
        <w:autoSpaceDN w:val="0"/>
        <w:adjustRightInd w:val="0"/>
        <w:spacing w:after="0" w:line="360" w:lineRule="auto"/>
        <w:jc w:val="both"/>
        <w:rPr>
          <w:rFonts w:ascii="Times New Roman" w:eastAsia="Calibri" w:hAnsi="Times New Roman" w:cs="Times New Roman"/>
          <w:color w:val="404040" w:themeColor="text1" w:themeTint="BF"/>
          <w:sz w:val="24"/>
          <w:szCs w:val="24"/>
        </w:rPr>
      </w:pPr>
      <w:proofErr w:type="spellStart"/>
      <w:r w:rsidRPr="0065288A">
        <w:rPr>
          <w:rFonts w:ascii="Times New Roman" w:eastAsia="Calibri" w:hAnsi="Times New Roman" w:cs="Times New Roman"/>
          <w:color w:val="404040" w:themeColor="text1" w:themeTint="BF"/>
          <w:sz w:val="24"/>
          <w:szCs w:val="24"/>
        </w:rPr>
        <w:t>Минпросвещения</w:t>
      </w:r>
      <w:proofErr w:type="spellEnd"/>
      <w:r w:rsidRPr="0065288A">
        <w:rPr>
          <w:rFonts w:ascii="Times New Roman" w:eastAsia="Calibri" w:hAnsi="Times New Roman" w:cs="Times New Roman"/>
          <w:color w:val="404040" w:themeColor="text1" w:themeTint="BF"/>
          <w:sz w:val="24"/>
          <w:szCs w:val="24"/>
        </w:rPr>
        <w:t xml:space="preserve"> России от 24.11.2021 N ДГ-2121/07 "О направлении методических рекомендаций" (вместе с "Методическими рекомендациями об организации обучения на дому обучающихся с ограниченными возможностями здоровья, с инвалидностью").</w:t>
      </w:r>
    </w:p>
    <w:p w:rsidR="00A4050B" w:rsidRPr="0065288A" w:rsidRDefault="00A4050B" w:rsidP="00A4050B">
      <w:pPr>
        <w:spacing w:after="0" w:line="360" w:lineRule="auto"/>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Учебный план предназначается для детей, нуждающихся в длительном лечении. </w:t>
      </w:r>
    </w:p>
    <w:p w:rsidR="00A4050B" w:rsidRPr="0065288A" w:rsidRDefault="00A4050B" w:rsidP="00A4050B">
      <w:pPr>
        <w:spacing w:after="0" w:line="360" w:lineRule="auto"/>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Учебный план ставит задачу освоения адаптированной образовательной программы школы обучающимися, которые по причине болезни не могут обучаться в образовательном учреждении.</w:t>
      </w:r>
    </w:p>
    <w:p w:rsidR="00A4050B" w:rsidRPr="0065288A" w:rsidRDefault="00A4050B" w:rsidP="00A4050B">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Организация учебного процесса, в том числе планирование максимальной недельной нагрузки осуществляется в соответствии с Постановлением Главного государственного санитарного врача РФ</w:t>
      </w:r>
      <w:r w:rsidRPr="0065288A">
        <w:rPr>
          <w:rFonts w:ascii="Times New Roman" w:hAnsi="Times New Roman" w:cs="Times New Roman"/>
          <w:color w:val="404040" w:themeColor="text1" w:themeTint="BF"/>
          <w:sz w:val="24"/>
          <w:szCs w:val="24"/>
          <w:shd w:val="clear" w:color="auto" w:fill="FFFFFF"/>
        </w:rPr>
        <w:t xml:space="preserve"> от 28 сентября 2020 г. № </w:t>
      </w:r>
      <w:proofErr w:type="gramStart"/>
      <w:r w:rsidRPr="0065288A">
        <w:rPr>
          <w:rFonts w:ascii="Times New Roman" w:hAnsi="Times New Roman" w:cs="Times New Roman"/>
          <w:color w:val="404040" w:themeColor="text1" w:themeTint="BF"/>
          <w:sz w:val="24"/>
          <w:szCs w:val="24"/>
          <w:shd w:val="clear" w:color="auto" w:fill="FFFFFF"/>
        </w:rPr>
        <w:t>28.</w:t>
      </w:r>
      <w:r w:rsidRPr="0065288A">
        <w:rPr>
          <w:rFonts w:ascii="Times New Roman" w:hAnsi="Times New Roman" w:cs="Times New Roman"/>
          <w:color w:val="404040" w:themeColor="text1" w:themeTint="BF"/>
          <w:sz w:val="24"/>
          <w:szCs w:val="24"/>
        </w:rPr>
        <w:t>,</w:t>
      </w:r>
      <w:proofErr w:type="gramEnd"/>
      <w:r w:rsidRPr="0065288A">
        <w:rPr>
          <w:rFonts w:ascii="Times New Roman" w:hAnsi="Times New Roman" w:cs="Times New Roman"/>
          <w:color w:val="404040" w:themeColor="text1" w:themeTint="BF"/>
          <w:sz w:val="24"/>
          <w:szCs w:val="24"/>
        </w:rPr>
        <w:t xml:space="preserve"> которое содержит </w:t>
      </w:r>
      <w:r w:rsidRPr="0065288A">
        <w:rPr>
          <w:rFonts w:ascii="Times New Roman" w:hAnsi="Times New Roman" w:cs="Times New Roman"/>
          <w:b/>
          <w:bCs/>
          <w:color w:val="404040" w:themeColor="text1" w:themeTint="BF"/>
          <w:sz w:val="24"/>
          <w:szCs w:val="24"/>
          <w:shd w:val="clear" w:color="auto" w:fill="FFFFFF"/>
        </w:rPr>
        <w:t>санитарно</w:t>
      </w:r>
      <w:r w:rsidRPr="0065288A">
        <w:rPr>
          <w:rFonts w:ascii="Times New Roman" w:hAnsi="Times New Roman" w:cs="Times New Roman"/>
          <w:color w:val="404040" w:themeColor="text1" w:themeTint="BF"/>
          <w:sz w:val="24"/>
          <w:szCs w:val="24"/>
          <w:shd w:val="clear" w:color="auto" w:fill="FFFFFF"/>
        </w:rPr>
        <w:t>-эпидемиологические требования к образовательным организациям (СП 2.4.3648-20).</w:t>
      </w:r>
    </w:p>
    <w:p w:rsidR="00A4050B" w:rsidRPr="0065288A" w:rsidRDefault="00A4050B" w:rsidP="00A4050B">
      <w:pPr>
        <w:spacing w:line="360" w:lineRule="auto"/>
        <w:jc w:val="both"/>
        <w:rPr>
          <w:color w:val="404040" w:themeColor="text1" w:themeTint="BF"/>
          <w:sz w:val="24"/>
          <w:szCs w:val="24"/>
        </w:rPr>
      </w:pPr>
    </w:p>
    <w:p w:rsidR="00A4050B" w:rsidRPr="0065288A" w:rsidRDefault="00A4050B" w:rsidP="00A4050B">
      <w:pPr>
        <w:spacing w:line="360" w:lineRule="auto"/>
        <w:jc w:val="both"/>
        <w:rPr>
          <w:color w:val="404040" w:themeColor="text1" w:themeTint="BF"/>
          <w:sz w:val="28"/>
          <w:szCs w:val="28"/>
        </w:rPr>
      </w:pPr>
    </w:p>
    <w:p w:rsidR="00A4050B" w:rsidRPr="0065288A" w:rsidRDefault="00A4050B" w:rsidP="00A4050B">
      <w:pPr>
        <w:jc w:val="center"/>
        <w:rPr>
          <w:rFonts w:ascii="Bookman Old Style" w:hAnsi="Bookman Old Style"/>
          <w:b/>
          <w:color w:val="404040" w:themeColor="text1" w:themeTint="BF"/>
          <w:sz w:val="24"/>
          <w:szCs w:val="24"/>
        </w:rPr>
      </w:pPr>
      <w:r w:rsidRPr="0065288A">
        <w:rPr>
          <w:rFonts w:ascii="Bookman Old Style" w:hAnsi="Bookman Old Style"/>
          <w:b/>
          <w:color w:val="404040" w:themeColor="text1" w:themeTint="BF"/>
          <w:sz w:val="24"/>
          <w:szCs w:val="24"/>
        </w:rPr>
        <w:t xml:space="preserve">Учебный план индивидуального обучения на дому для обучающейся 7 класса с расстройствами аутистического спектра </w:t>
      </w:r>
    </w:p>
    <w:p w:rsidR="00A4050B" w:rsidRPr="0065288A" w:rsidRDefault="00A4050B" w:rsidP="0065288A">
      <w:pPr>
        <w:jc w:val="center"/>
        <w:rPr>
          <w:rFonts w:ascii="Bookman Old Style" w:hAnsi="Bookman Old Style"/>
          <w:b/>
          <w:color w:val="404040" w:themeColor="text1" w:themeTint="BF"/>
          <w:sz w:val="24"/>
          <w:szCs w:val="24"/>
        </w:rPr>
      </w:pPr>
      <w:r w:rsidRPr="0065288A">
        <w:rPr>
          <w:rFonts w:ascii="Bookman Old Style" w:hAnsi="Bookman Old Style"/>
          <w:b/>
          <w:color w:val="404040" w:themeColor="text1" w:themeTint="BF"/>
          <w:sz w:val="24"/>
          <w:szCs w:val="24"/>
        </w:rPr>
        <w:t>(программа 8.2</w:t>
      </w:r>
      <w:r w:rsidR="0065288A" w:rsidRPr="0065288A">
        <w:rPr>
          <w:rFonts w:ascii="Bookman Old Style" w:hAnsi="Bookman Old Style"/>
          <w:b/>
          <w:color w:val="404040" w:themeColor="text1" w:themeTint="B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A4050B" w:rsidRPr="0065288A" w:rsidTr="00A4050B">
        <w:tc>
          <w:tcPr>
            <w:tcW w:w="3379" w:type="dxa"/>
          </w:tcPr>
          <w:p w:rsidR="00A4050B" w:rsidRPr="0065288A" w:rsidRDefault="00A4050B" w:rsidP="00A4050B">
            <w:pPr>
              <w:spacing w:line="240" w:lineRule="auto"/>
              <w:jc w:val="center"/>
              <w:rPr>
                <w:rFonts w:ascii="Times New Roman" w:hAnsi="Times New Roman" w:cs="Times New Roman"/>
                <w:b/>
                <w:i/>
                <w:color w:val="404040" w:themeColor="text1" w:themeTint="BF"/>
                <w:sz w:val="24"/>
                <w:szCs w:val="24"/>
              </w:rPr>
            </w:pPr>
            <w:r w:rsidRPr="0065288A">
              <w:rPr>
                <w:rFonts w:ascii="Times New Roman" w:hAnsi="Times New Roman" w:cs="Times New Roman"/>
                <w:b/>
                <w:i/>
                <w:color w:val="404040" w:themeColor="text1" w:themeTint="BF"/>
                <w:sz w:val="24"/>
                <w:szCs w:val="24"/>
              </w:rPr>
              <w:t>Образовательные области</w:t>
            </w:r>
          </w:p>
        </w:tc>
        <w:tc>
          <w:tcPr>
            <w:tcW w:w="3379" w:type="dxa"/>
          </w:tcPr>
          <w:p w:rsidR="00A4050B" w:rsidRPr="0065288A" w:rsidRDefault="00A4050B" w:rsidP="00A4050B">
            <w:pPr>
              <w:spacing w:line="240" w:lineRule="auto"/>
              <w:jc w:val="center"/>
              <w:rPr>
                <w:rFonts w:ascii="Times New Roman" w:hAnsi="Times New Roman" w:cs="Times New Roman"/>
                <w:b/>
                <w:i/>
                <w:color w:val="404040" w:themeColor="text1" w:themeTint="BF"/>
                <w:sz w:val="24"/>
                <w:szCs w:val="24"/>
              </w:rPr>
            </w:pPr>
            <w:r w:rsidRPr="0065288A">
              <w:rPr>
                <w:rFonts w:ascii="Times New Roman" w:hAnsi="Times New Roman" w:cs="Times New Roman"/>
                <w:b/>
                <w:i/>
                <w:color w:val="404040" w:themeColor="text1" w:themeTint="BF"/>
                <w:sz w:val="24"/>
                <w:szCs w:val="24"/>
              </w:rPr>
              <w:t>Учебные предметы</w:t>
            </w:r>
          </w:p>
        </w:tc>
        <w:tc>
          <w:tcPr>
            <w:tcW w:w="3380" w:type="dxa"/>
          </w:tcPr>
          <w:p w:rsidR="00A4050B" w:rsidRPr="0065288A" w:rsidRDefault="00A4050B" w:rsidP="00A4050B">
            <w:pPr>
              <w:spacing w:line="240" w:lineRule="auto"/>
              <w:jc w:val="center"/>
              <w:rPr>
                <w:rFonts w:ascii="Times New Roman" w:hAnsi="Times New Roman" w:cs="Times New Roman"/>
                <w:b/>
                <w:i/>
                <w:color w:val="404040" w:themeColor="text1" w:themeTint="BF"/>
                <w:sz w:val="24"/>
                <w:szCs w:val="24"/>
              </w:rPr>
            </w:pPr>
            <w:r w:rsidRPr="0065288A">
              <w:rPr>
                <w:rFonts w:ascii="Times New Roman" w:hAnsi="Times New Roman" w:cs="Times New Roman"/>
                <w:b/>
                <w:i/>
                <w:color w:val="404040" w:themeColor="text1" w:themeTint="BF"/>
                <w:sz w:val="24"/>
                <w:szCs w:val="24"/>
              </w:rPr>
              <w:t>Количество часов</w:t>
            </w:r>
          </w:p>
        </w:tc>
      </w:tr>
      <w:tr w:rsidR="00A4050B" w:rsidRPr="0065288A" w:rsidTr="00A4050B">
        <w:tc>
          <w:tcPr>
            <w:tcW w:w="3379" w:type="dxa"/>
            <w:vMerge w:val="restart"/>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p>
          <w:p w:rsidR="00A4050B" w:rsidRPr="0065288A" w:rsidRDefault="00A4050B" w:rsidP="00A4050B">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Язык и речевая практика</w:t>
            </w:r>
          </w:p>
        </w:tc>
        <w:tc>
          <w:tcPr>
            <w:tcW w:w="3379" w:type="dxa"/>
          </w:tcPr>
          <w:p w:rsidR="00A4050B" w:rsidRPr="0065288A" w:rsidRDefault="00A4050B" w:rsidP="00A4050B">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Русский язык</w:t>
            </w:r>
          </w:p>
        </w:tc>
        <w:tc>
          <w:tcPr>
            <w:tcW w:w="3380"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2</w:t>
            </w:r>
          </w:p>
        </w:tc>
      </w:tr>
      <w:tr w:rsidR="00A4050B" w:rsidRPr="0065288A" w:rsidTr="00A4050B">
        <w:tc>
          <w:tcPr>
            <w:tcW w:w="3379" w:type="dxa"/>
            <w:vMerge/>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p>
        </w:tc>
        <w:tc>
          <w:tcPr>
            <w:tcW w:w="3379" w:type="dxa"/>
          </w:tcPr>
          <w:p w:rsidR="00A4050B" w:rsidRPr="0065288A" w:rsidRDefault="00A4050B" w:rsidP="00A4050B">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Чтение</w:t>
            </w:r>
          </w:p>
        </w:tc>
        <w:tc>
          <w:tcPr>
            <w:tcW w:w="3380"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2</w:t>
            </w:r>
          </w:p>
        </w:tc>
      </w:tr>
      <w:tr w:rsidR="00A4050B" w:rsidRPr="0065288A" w:rsidTr="00A4050B">
        <w:tc>
          <w:tcPr>
            <w:tcW w:w="3379" w:type="dxa"/>
            <w:vMerge/>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p>
        </w:tc>
        <w:tc>
          <w:tcPr>
            <w:tcW w:w="3379" w:type="dxa"/>
          </w:tcPr>
          <w:p w:rsidR="00A4050B" w:rsidRPr="0065288A" w:rsidRDefault="00A4050B" w:rsidP="00A4050B">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Речевая практика</w:t>
            </w:r>
          </w:p>
        </w:tc>
        <w:tc>
          <w:tcPr>
            <w:tcW w:w="3380"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0,5</w:t>
            </w:r>
          </w:p>
        </w:tc>
      </w:tr>
      <w:tr w:rsidR="00A4050B" w:rsidRPr="0065288A" w:rsidTr="00A4050B">
        <w:tc>
          <w:tcPr>
            <w:tcW w:w="3379"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Математика</w:t>
            </w:r>
          </w:p>
        </w:tc>
        <w:tc>
          <w:tcPr>
            <w:tcW w:w="3379" w:type="dxa"/>
          </w:tcPr>
          <w:p w:rsidR="00A4050B" w:rsidRPr="0065288A" w:rsidRDefault="00A4050B" w:rsidP="00A4050B">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Математика</w:t>
            </w:r>
          </w:p>
        </w:tc>
        <w:tc>
          <w:tcPr>
            <w:tcW w:w="3380"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2</w:t>
            </w:r>
          </w:p>
        </w:tc>
      </w:tr>
      <w:tr w:rsidR="00A4050B" w:rsidRPr="0065288A" w:rsidTr="00A4050B">
        <w:tc>
          <w:tcPr>
            <w:tcW w:w="3379"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Естествознание</w:t>
            </w:r>
          </w:p>
        </w:tc>
        <w:tc>
          <w:tcPr>
            <w:tcW w:w="3379"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Мир природы и человека</w:t>
            </w:r>
          </w:p>
        </w:tc>
        <w:tc>
          <w:tcPr>
            <w:tcW w:w="3380"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0,5</w:t>
            </w:r>
          </w:p>
        </w:tc>
      </w:tr>
      <w:tr w:rsidR="00A4050B" w:rsidRPr="0065288A" w:rsidTr="00A4050B">
        <w:tc>
          <w:tcPr>
            <w:tcW w:w="3379"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Технология</w:t>
            </w:r>
          </w:p>
        </w:tc>
        <w:tc>
          <w:tcPr>
            <w:tcW w:w="3379" w:type="dxa"/>
          </w:tcPr>
          <w:p w:rsidR="00A4050B" w:rsidRPr="0065288A" w:rsidRDefault="0065288A" w:rsidP="0065288A">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Ручной труд</w:t>
            </w:r>
          </w:p>
        </w:tc>
        <w:tc>
          <w:tcPr>
            <w:tcW w:w="3380"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0,5</w:t>
            </w:r>
          </w:p>
        </w:tc>
      </w:tr>
      <w:tr w:rsidR="00A4050B" w:rsidRPr="0065288A" w:rsidTr="00A4050B">
        <w:tc>
          <w:tcPr>
            <w:tcW w:w="3379"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Искусство</w:t>
            </w:r>
          </w:p>
        </w:tc>
        <w:tc>
          <w:tcPr>
            <w:tcW w:w="3379" w:type="dxa"/>
          </w:tcPr>
          <w:p w:rsidR="00A4050B" w:rsidRPr="0065288A" w:rsidRDefault="00A4050B" w:rsidP="00A4050B">
            <w:pPr>
              <w:spacing w:line="240" w:lineRule="auto"/>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Рисование</w:t>
            </w:r>
          </w:p>
        </w:tc>
        <w:tc>
          <w:tcPr>
            <w:tcW w:w="3380" w:type="dxa"/>
          </w:tcPr>
          <w:p w:rsidR="00A4050B" w:rsidRPr="0065288A" w:rsidRDefault="00A4050B" w:rsidP="00A4050B">
            <w:pPr>
              <w:spacing w:line="240" w:lineRule="auto"/>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0,5</w:t>
            </w:r>
          </w:p>
        </w:tc>
      </w:tr>
      <w:tr w:rsidR="00A4050B" w:rsidRPr="0065288A" w:rsidTr="00A4050B">
        <w:tc>
          <w:tcPr>
            <w:tcW w:w="3379" w:type="dxa"/>
          </w:tcPr>
          <w:p w:rsidR="00A4050B" w:rsidRPr="0065288A" w:rsidRDefault="00A4050B" w:rsidP="00A4050B">
            <w:pPr>
              <w:spacing w:line="240" w:lineRule="auto"/>
              <w:jc w:val="center"/>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Итого</w:t>
            </w:r>
          </w:p>
        </w:tc>
        <w:tc>
          <w:tcPr>
            <w:tcW w:w="3379" w:type="dxa"/>
          </w:tcPr>
          <w:p w:rsidR="00A4050B" w:rsidRPr="0065288A" w:rsidRDefault="00A4050B" w:rsidP="00A4050B">
            <w:pPr>
              <w:spacing w:line="240" w:lineRule="auto"/>
              <w:rPr>
                <w:rFonts w:ascii="Times New Roman" w:hAnsi="Times New Roman" w:cs="Times New Roman"/>
                <w:b/>
                <w:color w:val="404040" w:themeColor="text1" w:themeTint="BF"/>
                <w:sz w:val="24"/>
                <w:szCs w:val="24"/>
              </w:rPr>
            </w:pPr>
          </w:p>
        </w:tc>
        <w:tc>
          <w:tcPr>
            <w:tcW w:w="3380" w:type="dxa"/>
          </w:tcPr>
          <w:p w:rsidR="00A4050B" w:rsidRPr="0065288A" w:rsidRDefault="00A4050B" w:rsidP="00A4050B">
            <w:pPr>
              <w:spacing w:line="240" w:lineRule="auto"/>
              <w:jc w:val="center"/>
              <w:rPr>
                <w:rFonts w:ascii="Times New Roman" w:hAnsi="Times New Roman" w:cs="Times New Roman"/>
                <w:b/>
                <w:color w:val="404040" w:themeColor="text1" w:themeTint="BF"/>
                <w:sz w:val="24"/>
                <w:szCs w:val="24"/>
              </w:rPr>
            </w:pPr>
            <w:r w:rsidRPr="0065288A">
              <w:rPr>
                <w:rFonts w:ascii="Times New Roman" w:hAnsi="Times New Roman" w:cs="Times New Roman"/>
                <w:b/>
                <w:color w:val="404040" w:themeColor="text1" w:themeTint="BF"/>
                <w:sz w:val="24"/>
                <w:szCs w:val="24"/>
              </w:rPr>
              <w:t>8</w:t>
            </w:r>
          </w:p>
        </w:tc>
      </w:tr>
    </w:tbl>
    <w:p w:rsidR="00A4050B" w:rsidRPr="0065288A" w:rsidRDefault="00A4050B" w:rsidP="0065288A">
      <w:pPr>
        <w:tabs>
          <w:tab w:val="left" w:pos="1935"/>
        </w:tabs>
        <w:spacing w:after="0" w:line="360" w:lineRule="auto"/>
        <w:contextualSpacing/>
        <w:rPr>
          <w:rFonts w:ascii="Times New Roman" w:hAnsi="Times New Roman" w:cs="Times New Roman"/>
          <w:b/>
          <w:color w:val="404040" w:themeColor="text1" w:themeTint="BF"/>
          <w:sz w:val="40"/>
          <w:szCs w:val="40"/>
        </w:rPr>
      </w:pPr>
    </w:p>
    <w:p w:rsidR="00A4050B" w:rsidRPr="0065288A" w:rsidRDefault="00A4050B" w:rsidP="00A4050B">
      <w:pPr>
        <w:tabs>
          <w:tab w:val="left" w:pos="1935"/>
        </w:tabs>
        <w:spacing w:after="0" w:line="360" w:lineRule="auto"/>
        <w:contextualSpacing/>
        <w:jc w:val="center"/>
        <w:rPr>
          <w:rFonts w:ascii="Times New Roman" w:hAnsi="Times New Roman" w:cs="Times New Roman"/>
          <w:color w:val="404040" w:themeColor="text1" w:themeTint="BF"/>
          <w:sz w:val="28"/>
          <w:szCs w:val="28"/>
        </w:rPr>
      </w:pPr>
      <w:r w:rsidRPr="0065288A">
        <w:rPr>
          <w:rFonts w:ascii="Times New Roman" w:hAnsi="Times New Roman" w:cs="Times New Roman"/>
          <w:b/>
          <w:color w:val="404040" w:themeColor="text1" w:themeTint="BF"/>
          <w:sz w:val="28"/>
          <w:szCs w:val="28"/>
        </w:rPr>
        <w:t>Учебный план</w:t>
      </w:r>
      <w:r w:rsidR="0065288A" w:rsidRPr="0065288A">
        <w:rPr>
          <w:rFonts w:ascii="Times New Roman" w:hAnsi="Times New Roman" w:cs="Times New Roman"/>
          <w:b/>
          <w:color w:val="404040" w:themeColor="text1" w:themeTint="BF"/>
          <w:sz w:val="28"/>
          <w:szCs w:val="28"/>
        </w:rPr>
        <w:t xml:space="preserve"> </w:t>
      </w:r>
      <w:r w:rsidRPr="0065288A">
        <w:rPr>
          <w:rStyle w:val="a4"/>
          <w:rFonts w:ascii="Times New Roman" w:hAnsi="Times New Roman" w:cs="Times New Roman"/>
          <w:color w:val="404040" w:themeColor="text1" w:themeTint="BF"/>
          <w:sz w:val="28"/>
          <w:szCs w:val="28"/>
        </w:rPr>
        <w:t xml:space="preserve">Центра образования </w:t>
      </w:r>
      <w:r w:rsidR="0065288A" w:rsidRPr="0065288A">
        <w:rPr>
          <w:rStyle w:val="a4"/>
          <w:rFonts w:ascii="Times New Roman" w:hAnsi="Times New Roman" w:cs="Times New Roman"/>
          <w:color w:val="404040" w:themeColor="text1" w:themeTint="BF"/>
          <w:sz w:val="28"/>
          <w:szCs w:val="28"/>
        </w:rPr>
        <w:t>е</w:t>
      </w:r>
      <w:r w:rsidRPr="0065288A">
        <w:rPr>
          <w:rStyle w:val="a4"/>
          <w:rFonts w:ascii="Times New Roman" w:hAnsi="Times New Roman" w:cs="Times New Roman"/>
          <w:color w:val="404040" w:themeColor="text1" w:themeTint="BF"/>
          <w:sz w:val="28"/>
          <w:szCs w:val="28"/>
        </w:rPr>
        <w:t>стественнонаучной и технологической направленностей «Точка роста»</w:t>
      </w:r>
      <w:r w:rsidR="0065288A" w:rsidRPr="0065288A">
        <w:rPr>
          <w:rStyle w:val="a4"/>
          <w:rFonts w:ascii="Times New Roman" w:hAnsi="Times New Roman" w:cs="Times New Roman"/>
          <w:color w:val="404040" w:themeColor="text1" w:themeTint="BF"/>
          <w:sz w:val="28"/>
          <w:szCs w:val="28"/>
        </w:rPr>
        <w:t xml:space="preserve"> </w:t>
      </w:r>
      <w:r w:rsidRPr="0065288A">
        <w:rPr>
          <w:rFonts w:ascii="Times New Roman" w:hAnsi="Times New Roman" w:cs="Times New Roman"/>
          <w:color w:val="404040" w:themeColor="text1" w:themeTint="BF"/>
          <w:sz w:val="28"/>
          <w:szCs w:val="28"/>
        </w:rPr>
        <w:t>на 2024-2025 учебный год</w:t>
      </w:r>
    </w:p>
    <w:p w:rsidR="0065288A" w:rsidRPr="0065288A" w:rsidRDefault="0065288A" w:rsidP="0065288A">
      <w:pPr>
        <w:tabs>
          <w:tab w:val="left" w:pos="1100"/>
        </w:tabs>
        <w:spacing w:after="0"/>
        <w:ind w:left="5103"/>
        <w:contextualSpacing/>
        <w:rPr>
          <w:rFonts w:ascii="Times New Roman" w:eastAsia="Calibri" w:hAnsi="Times New Roman" w:cs="Times New Roman"/>
          <w:iCs/>
          <w:color w:val="404040" w:themeColor="text1" w:themeTint="BF"/>
          <w:sz w:val="24"/>
          <w:szCs w:val="24"/>
        </w:rPr>
      </w:pPr>
      <w:r w:rsidRPr="0065288A">
        <w:rPr>
          <w:rFonts w:ascii="Times New Roman" w:hAnsi="Times New Roman" w:cs="Times New Roman"/>
          <w:color w:val="404040" w:themeColor="text1" w:themeTint="BF"/>
          <w:sz w:val="24"/>
          <w:szCs w:val="24"/>
        </w:rPr>
        <w:t>У</w:t>
      </w:r>
      <w:r w:rsidRPr="0065288A">
        <w:rPr>
          <w:rFonts w:ascii="Times New Roman" w:eastAsia="Calibri" w:hAnsi="Times New Roman" w:cs="Times New Roman"/>
          <w:iCs/>
          <w:color w:val="404040" w:themeColor="text1" w:themeTint="BF"/>
          <w:sz w:val="24"/>
          <w:szCs w:val="24"/>
        </w:rPr>
        <w:t>твержден приказом директора школы</w:t>
      </w:r>
    </w:p>
    <w:p w:rsidR="0065288A" w:rsidRPr="0065288A" w:rsidRDefault="0065288A" w:rsidP="0065288A">
      <w:pPr>
        <w:tabs>
          <w:tab w:val="left" w:pos="1100"/>
        </w:tabs>
        <w:spacing w:after="0"/>
        <w:ind w:left="4253"/>
        <w:contextualSpacing/>
        <w:rPr>
          <w:rFonts w:ascii="Times New Roman" w:eastAsia="Calibri" w:hAnsi="Times New Roman" w:cs="Times New Roman"/>
          <w:iCs/>
          <w:color w:val="404040" w:themeColor="text1" w:themeTint="BF"/>
          <w:sz w:val="24"/>
          <w:szCs w:val="24"/>
        </w:rPr>
      </w:pPr>
      <w:r w:rsidRPr="0065288A">
        <w:rPr>
          <w:rFonts w:ascii="Times New Roman" w:eastAsia="Calibri" w:hAnsi="Times New Roman" w:cs="Times New Roman"/>
          <w:iCs/>
          <w:color w:val="404040" w:themeColor="text1" w:themeTint="BF"/>
          <w:sz w:val="24"/>
          <w:szCs w:val="24"/>
        </w:rPr>
        <w:t xml:space="preserve">             № 76/1 </w:t>
      </w:r>
      <w:r w:rsidR="002009FF" w:rsidRPr="0065288A">
        <w:rPr>
          <w:rFonts w:ascii="Times New Roman" w:eastAsia="Calibri" w:hAnsi="Times New Roman" w:cs="Times New Roman"/>
          <w:iCs/>
          <w:color w:val="404040" w:themeColor="text1" w:themeTint="BF"/>
          <w:sz w:val="24"/>
          <w:szCs w:val="24"/>
        </w:rPr>
        <w:t>от «30»</w:t>
      </w:r>
      <w:r w:rsidRPr="0065288A">
        <w:rPr>
          <w:rFonts w:ascii="Times New Roman" w:eastAsia="Calibri" w:hAnsi="Times New Roman" w:cs="Times New Roman"/>
          <w:iCs/>
          <w:color w:val="404040" w:themeColor="text1" w:themeTint="BF"/>
          <w:sz w:val="24"/>
          <w:szCs w:val="24"/>
        </w:rPr>
        <w:t xml:space="preserve"> августа 2024 года</w:t>
      </w:r>
    </w:p>
    <w:p w:rsidR="00A4050B" w:rsidRPr="0065288A" w:rsidRDefault="0065288A" w:rsidP="0065288A">
      <w:pPr>
        <w:tabs>
          <w:tab w:val="left" w:pos="1100"/>
        </w:tabs>
        <w:spacing w:after="0"/>
        <w:ind w:left="4253"/>
        <w:contextualSpacing/>
        <w:rPr>
          <w:rFonts w:ascii="Times New Roman" w:hAnsi="Times New Roman" w:cs="Times New Roman"/>
          <w:color w:val="404040" w:themeColor="text1" w:themeTint="BF"/>
          <w:sz w:val="28"/>
          <w:szCs w:val="28"/>
        </w:rPr>
      </w:pPr>
      <w:r w:rsidRPr="0065288A">
        <w:rPr>
          <w:rFonts w:ascii="Times New Roman" w:eastAsia="Calibri" w:hAnsi="Times New Roman" w:cs="Times New Roman"/>
          <w:iCs/>
          <w:color w:val="404040" w:themeColor="text1" w:themeTint="BF"/>
          <w:sz w:val="24"/>
          <w:szCs w:val="24"/>
        </w:rPr>
        <w:t xml:space="preserve">               </w:t>
      </w:r>
      <w:r w:rsidRPr="0065288A">
        <w:rPr>
          <w:rFonts w:ascii="Times New Roman" w:hAnsi="Times New Roman" w:cs="Times New Roman"/>
          <w:color w:val="404040" w:themeColor="text1" w:themeTint="BF"/>
          <w:sz w:val="28"/>
          <w:szCs w:val="28"/>
        </w:rPr>
        <w:t xml:space="preserve"> </w:t>
      </w:r>
    </w:p>
    <w:p w:rsidR="00A4050B" w:rsidRPr="0065288A" w:rsidRDefault="00A4050B" w:rsidP="00A4050B">
      <w:pPr>
        <w:tabs>
          <w:tab w:val="left" w:pos="1935"/>
        </w:tabs>
        <w:spacing w:line="360" w:lineRule="auto"/>
        <w:jc w:val="both"/>
        <w:rPr>
          <w:rStyle w:val="a4"/>
          <w:rFonts w:ascii="Times New Roman" w:hAnsi="Times New Roman" w:cs="Times New Roman"/>
          <w:b w:val="0"/>
          <w:color w:val="404040" w:themeColor="text1" w:themeTint="BF"/>
          <w:sz w:val="24"/>
          <w:szCs w:val="24"/>
        </w:rPr>
      </w:pPr>
      <w:r w:rsidRPr="0065288A">
        <w:rPr>
          <w:rStyle w:val="a4"/>
          <w:b w:val="0"/>
          <w:color w:val="404040" w:themeColor="text1" w:themeTint="BF"/>
          <w:sz w:val="24"/>
          <w:szCs w:val="24"/>
        </w:rPr>
        <w:t xml:space="preserve"> </w:t>
      </w:r>
      <w:r w:rsidRPr="0065288A">
        <w:rPr>
          <w:rStyle w:val="a4"/>
          <w:rFonts w:ascii="Times New Roman" w:hAnsi="Times New Roman" w:cs="Times New Roman"/>
          <w:b w:val="0"/>
          <w:color w:val="404040" w:themeColor="text1" w:themeTint="BF"/>
          <w:sz w:val="24"/>
          <w:szCs w:val="24"/>
        </w:rPr>
        <w:t xml:space="preserve">      В соответствии с Положением о Центре образования естественнонаучной и технологической направленностей «Точка роста», с целью развития у обучающихся естественнонаучной, математической, информационной грамотности, формирования критического и креативного мышления, на базе школы создан Центр образования «Точка роста» (приказ директора № 45 от </w:t>
      </w:r>
      <w:smartTag w:uri="urn:schemas-microsoft-com:office:smarttags" w:element="date">
        <w:smartTagPr>
          <w:attr w:name="ls" w:val="trans"/>
          <w:attr w:name="Month" w:val="08"/>
          <w:attr w:name="Day" w:val="31"/>
          <w:attr w:name="Year" w:val="2021"/>
        </w:smartTagPr>
        <w:r w:rsidRPr="0065288A">
          <w:rPr>
            <w:rStyle w:val="a4"/>
            <w:rFonts w:ascii="Times New Roman" w:hAnsi="Times New Roman" w:cs="Times New Roman"/>
            <w:b w:val="0"/>
            <w:color w:val="404040" w:themeColor="text1" w:themeTint="BF"/>
            <w:sz w:val="24"/>
            <w:szCs w:val="24"/>
          </w:rPr>
          <w:t>31.08.2021</w:t>
        </w:r>
      </w:smartTag>
      <w:r w:rsidRPr="0065288A">
        <w:rPr>
          <w:rStyle w:val="a4"/>
          <w:rFonts w:ascii="Times New Roman" w:hAnsi="Times New Roman" w:cs="Times New Roman"/>
          <w:b w:val="0"/>
          <w:color w:val="404040" w:themeColor="text1" w:themeTint="BF"/>
          <w:sz w:val="24"/>
          <w:szCs w:val="24"/>
        </w:rPr>
        <w:t xml:space="preserve"> года).</w:t>
      </w:r>
    </w:p>
    <w:p w:rsidR="00A4050B" w:rsidRPr="0065288A" w:rsidRDefault="00A4050B" w:rsidP="00A4050B">
      <w:pPr>
        <w:pStyle w:val="a5"/>
        <w:spacing w:before="0" w:beforeAutospacing="0" w:after="0" w:afterAutospacing="0" w:line="360" w:lineRule="auto"/>
        <w:jc w:val="both"/>
        <w:rPr>
          <w:rStyle w:val="a4"/>
          <w:b w:val="0"/>
          <w:color w:val="404040" w:themeColor="text1" w:themeTint="BF"/>
        </w:rPr>
      </w:pPr>
      <w:r w:rsidRPr="0065288A">
        <w:rPr>
          <w:rStyle w:val="a4"/>
          <w:b w:val="0"/>
          <w:color w:val="404040" w:themeColor="text1" w:themeTint="BF"/>
        </w:rPr>
        <w:t xml:space="preserve">        Центр способствует созданию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программа дополнительного образования естественнонаучной и технологической направленностей, а также для практической отработки учебного материала по учебным предметам «Физика», «Химия», «Биология».</w:t>
      </w:r>
    </w:p>
    <w:p w:rsidR="00A4050B" w:rsidRPr="0065288A" w:rsidRDefault="00A4050B" w:rsidP="00A4050B">
      <w:pPr>
        <w:pStyle w:val="a5"/>
        <w:spacing w:before="0" w:beforeAutospacing="0" w:after="0" w:afterAutospacing="0" w:line="360" w:lineRule="auto"/>
        <w:jc w:val="both"/>
        <w:rPr>
          <w:rStyle w:val="a4"/>
          <w:b w:val="0"/>
          <w:color w:val="404040" w:themeColor="text1" w:themeTint="BF"/>
        </w:rPr>
      </w:pPr>
      <w:r w:rsidRPr="0065288A">
        <w:rPr>
          <w:rStyle w:val="a4"/>
          <w:b w:val="0"/>
          <w:color w:val="404040" w:themeColor="text1" w:themeTint="BF"/>
        </w:rPr>
        <w:t xml:space="preserve">      Учебный план Центра образования естественнонаучной и технологической направленностей «Точка роста» составлен за счет часов, отведенных на внеурочные занятия.</w:t>
      </w:r>
    </w:p>
    <w:p w:rsidR="00A4050B" w:rsidRPr="0065288A" w:rsidRDefault="00A4050B" w:rsidP="0065288A">
      <w:pPr>
        <w:tabs>
          <w:tab w:val="left" w:pos="680"/>
          <w:tab w:val="center" w:pos="4677"/>
        </w:tabs>
        <w:rPr>
          <w:rFonts w:ascii="Times New Roman" w:hAnsi="Times New Roman" w:cs="Times New Roman"/>
          <w:color w:val="404040" w:themeColor="text1" w:themeTint="BF"/>
          <w:sz w:val="24"/>
          <w:szCs w:val="24"/>
        </w:rPr>
      </w:pPr>
      <w:r w:rsidRPr="0065288A">
        <w:rPr>
          <w:color w:val="404040" w:themeColor="text1" w:themeTint="BF"/>
          <w:sz w:val="24"/>
          <w:szCs w:val="24"/>
        </w:rPr>
        <w:lastRenderedPageBreak/>
        <w:tab/>
      </w:r>
    </w:p>
    <w:p w:rsidR="00A4050B" w:rsidRPr="0065288A" w:rsidRDefault="00A4050B" w:rsidP="00A4050B">
      <w:pPr>
        <w:tabs>
          <w:tab w:val="center" w:pos="4677"/>
        </w:tabs>
        <w:spacing w:after="0"/>
        <w:ind w:left="284"/>
        <w:contextualSpacing/>
        <w:jc w:val="center"/>
        <w:rPr>
          <w:rFonts w:ascii="Times New Roman" w:hAnsi="Times New Roman" w:cs="Times New Roman"/>
          <w:color w:val="404040" w:themeColor="text1" w:themeTint="BF"/>
          <w:sz w:val="24"/>
          <w:szCs w:val="24"/>
        </w:rPr>
      </w:pPr>
    </w:p>
    <w:tbl>
      <w:tblPr>
        <w:tblStyle w:val="a6"/>
        <w:tblW w:w="0" w:type="auto"/>
        <w:tblInd w:w="284" w:type="dxa"/>
        <w:tblLook w:val="04A0" w:firstRow="1" w:lastRow="0" w:firstColumn="1" w:lastColumn="0" w:noHBand="0" w:noVBand="1"/>
      </w:tblPr>
      <w:tblGrid>
        <w:gridCol w:w="956"/>
        <w:gridCol w:w="4039"/>
        <w:gridCol w:w="2442"/>
        <w:gridCol w:w="2474"/>
      </w:tblGrid>
      <w:tr w:rsidR="0065288A" w:rsidRPr="0065288A" w:rsidTr="00A4050B">
        <w:trPr>
          <w:trHeight w:val="431"/>
        </w:trPr>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Класс</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Содержание</w:t>
            </w: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Кол-во часов</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Кто ведет</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5</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Занимательный мир биологии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proofErr w:type="spellStart"/>
            <w:r w:rsidRPr="0065288A">
              <w:rPr>
                <w:rFonts w:ascii="Times New Roman" w:hAnsi="Times New Roman" w:cs="Times New Roman"/>
                <w:color w:val="404040" w:themeColor="text1" w:themeTint="BF"/>
                <w:sz w:val="24"/>
                <w:szCs w:val="24"/>
              </w:rPr>
              <w:t>Ядрова</w:t>
            </w:r>
            <w:proofErr w:type="spellEnd"/>
            <w:r w:rsidRPr="0065288A">
              <w:rPr>
                <w:rFonts w:ascii="Times New Roman" w:hAnsi="Times New Roman" w:cs="Times New Roman"/>
                <w:color w:val="404040" w:themeColor="text1" w:themeTint="BF"/>
                <w:sz w:val="24"/>
                <w:szCs w:val="24"/>
              </w:rPr>
              <w:t xml:space="preserve"> Н.И.</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6</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Занимательный мир биологии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proofErr w:type="spellStart"/>
            <w:r w:rsidRPr="0065288A">
              <w:rPr>
                <w:rFonts w:ascii="Times New Roman" w:hAnsi="Times New Roman" w:cs="Times New Roman"/>
                <w:color w:val="404040" w:themeColor="text1" w:themeTint="BF"/>
                <w:sz w:val="24"/>
                <w:szCs w:val="24"/>
              </w:rPr>
              <w:t>Ядрова</w:t>
            </w:r>
            <w:proofErr w:type="spellEnd"/>
            <w:r w:rsidRPr="0065288A">
              <w:rPr>
                <w:rFonts w:ascii="Times New Roman" w:hAnsi="Times New Roman" w:cs="Times New Roman"/>
                <w:color w:val="404040" w:themeColor="text1" w:themeTint="BF"/>
                <w:sz w:val="24"/>
                <w:szCs w:val="24"/>
              </w:rPr>
              <w:t xml:space="preserve"> Н.И.</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8</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мире химии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       Муромцев Ю.В.</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8</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Занимательный мир биологии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proofErr w:type="spellStart"/>
            <w:r w:rsidRPr="0065288A">
              <w:rPr>
                <w:rFonts w:ascii="Times New Roman" w:hAnsi="Times New Roman" w:cs="Times New Roman"/>
                <w:color w:val="404040" w:themeColor="text1" w:themeTint="BF"/>
                <w:sz w:val="24"/>
                <w:szCs w:val="24"/>
              </w:rPr>
              <w:t>Ядрова</w:t>
            </w:r>
            <w:proofErr w:type="spellEnd"/>
            <w:r w:rsidRPr="0065288A">
              <w:rPr>
                <w:rFonts w:ascii="Times New Roman" w:hAnsi="Times New Roman" w:cs="Times New Roman"/>
                <w:color w:val="404040" w:themeColor="text1" w:themeTint="BF"/>
                <w:sz w:val="24"/>
                <w:szCs w:val="24"/>
              </w:rPr>
              <w:t xml:space="preserve"> Н.И.</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8</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мире физики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proofErr w:type="spellStart"/>
            <w:r w:rsidRPr="0065288A">
              <w:rPr>
                <w:rFonts w:ascii="Times New Roman" w:hAnsi="Times New Roman" w:cs="Times New Roman"/>
                <w:color w:val="404040" w:themeColor="text1" w:themeTint="BF"/>
                <w:sz w:val="24"/>
                <w:szCs w:val="24"/>
              </w:rPr>
              <w:t>Иутин</w:t>
            </w:r>
            <w:proofErr w:type="spellEnd"/>
            <w:r w:rsidRPr="0065288A">
              <w:rPr>
                <w:rFonts w:ascii="Times New Roman" w:hAnsi="Times New Roman" w:cs="Times New Roman"/>
                <w:color w:val="404040" w:themeColor="text1" w:themeTint="BF"/>
                <w:sz w:val="24"/>
                <w:szCs w:val="24"/>
              </w:rPr>
              <w:t xml:space="preserve"> И.В.</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9 </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Занимательный мир биологии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proofErr w:type="spellStart"/>
            <w:r w:rsidRPr="0065288A">
              <w:rPr>
                <w:rFonts w:ascii="Times New Roman" w:hAnsi="Times New Roman" w:cs="Times New Roman"/>
                <w:color w:val="404040" w:themeColor="text1" w:themeTint="BF"/>
                <w:sz w:val="24"/>
                <w:szCs w:val="24"/>
              </w:rPr>
              <w:t>Ядрова</w:t>
            </w:r>
            <w:proofErr w:type="spellEnd"/>
            <w:r w:rsidRPr="0065288A">
              <w:rPr>
                <w:rFonts w:ascii="Times New Roman" w:hAnsi="Times New Roman" w:cs="Times New Roman"/>
                <w:color w:val="404040" w:themeColor="text1" w:themeTint="BF"/>
                <w:sz w:val="24"/>
                <w:szCs w:val="24"/>
              </w:rPr>
              <w:t xml:space="preserve"> Н.И.</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9</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мире химии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Муромцев Ю.В.</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 xml:space="preserve">9 </w:t>
            </w: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В мире физики</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1</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proofErr w:type="spellStart"/>
            <w:r w:rsidRPr="0065288A">
              <w:rPr>
                <w:rFonts w:ascii="Times New Roman" w:hAnsi="Times New Roman" w:cs="Times New Roman"/>
                <w:color w:val="404040" w:themeColor="text1" w:themeTint="BF"/>
                <w:sz w:val="24"/>
                <w:szCs w:val="24"/>
              </w:rPr>
              <w:t>Иутин</w:t>
            </w:r>
            <w:proofErr w:type="spellEnd"/>
            <w:r w:rsidRPr="0065288A">
              <w:rPr>
                <w:rFonts w:ascii="Times New Roman" w:hAnsi="Times New Roman" w:cs="Times New Roman"/>
                <w:color w:val="404040" w:themeColor="text1" w:themeTint="BF"/>
                <w:sz w:val="24"/>
                <w:szCs w:val="24"/>
              </w:rPr>
              <w:t xml:space="preserve"> И.В.</w:t>
            </w:r>
          </w:p>
        </w:tc>
      </w:tr>
      <w:tr w:rsidR="0065288A" w:rsidRPr="0065288A" w:rsidTr="00A4050B">
        <w:tc>
          <w:tcPr>
            <w:tcW w:w="965"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p>
        </w:tc>
        <w:tc>
          <w:tcPr>
            <w:tcW w:w="4197" w:type="dxa"/>
          </w:tcPr>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Итого:</w:t>
            </w:r>
          </w:p>
          <w:p w:rsidR="00A4050B" w:rsidRPr="0065288A" w:rsidRDefault="00A4050B" w:rsidP="00A4050B">
            <w:pPr>
              <w:tabs>
                <w:tab w:val="center" w:pos="4677"/>
              </w:tabs>
              <w:contextualSpacing/>
              <w:rPr>
                <w:rFonts w:ascii="Times New Roman" w:hAnsi="Times New Roman" w:cs="Times New Roman"/>
                <w:color w:val="404040" w:themeColor="text1" w:themeTint="BF"/>
                <w:sz w:val="24"/>
                <w:szCs w:val="24"/>
              </w:rPr>
            </w:pPr>
          </w:p>
        </w:tc>
        <w:tc>
          <w:tcPr>
            <w:tcW w:w="2560"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8</w:t>
            </w:r>
          </w:p>
        </w:tc>
        <w:tc>
          <w:tcPr>
            <w:tcW w:w="2558" w:type="dxa"/>
          </w:tcPr>
          <w:p w:rsidR="00A4050B" w:rsidRPr="0065288A" w:rsidRDefault="00A4050B" w:rsidP="00A4050B">
            <w:pPr>
              <w:tabs>
                <w:tab w:val="center" w:pos="4677"/>
              </w:tabs>
              <w:contextualSpacing/>
              <w:jc w:val="center"/>
              <w:rPr>
                <w:rFonts w:ascii="Times New Roman" w:hAnsi="Times New Roman" w:cs="Times New Roman"/>
                <w:color w:val="404040" w:themeColor="text1" w:themeTint="BF"/>
                <w:sz w:val="24"/>
                <w:szCs w:val="24"/>
              </w:rPr>
            </w:pPr>
            <w:r w:rsidRPr="0065288A">
              <w:rPr>
                <w:rFonts w:ascii="Times New Roman" w:hAnsi="Times New Roman" w:cs="Times New Roman"/>
                <w:color w:val="404040" w:themeColor="text1" w:themeTint="BF"/>
                <w:sz w:val="24"/>
                <w:szCs w:val="24"/>
              </w:rPr>
              <w:t>Муромцев Ю.В.</w:t>
            </w:r>
          </w:p>
        </w:tc>
      </w:tr>
    </w:tbl>
    <w:p w:rsidR="00A4050B" w:rsidRPr="0065288A" w:rsidRDefault="00A4050B" w:rsidP="00A4050B">
      <w:pPr>
        <w:tabs>
          <w:tab w:val="center" w:pos="4677"/>
        </w:tabs>
        <w:spacing w:after="0"/>
        <w:ind w:left="284"/>
        <w:contextualSpacing/>
        <w:jc w:val="center"/>
        <w:rPr>
          <w:rFonts w:ascii="Times New Roman" w:hAnsi="Times New Roman" w:cs="Times New Roman"/>
          <w:b/>
          <w:color w:val="404040" w:themeColor="text1" w:themeTint="BF"/>
          <w:sz w:val="24"/>
          <w:szCs w:val="24"/>
        </w:rPr>
      </w:pPr>
    </w:p>
    <w:p w:rsidR="00FF79C9" w:rsidRDefault="00FF79C9" w:rsidP="00FF79C9">
      <w:pPr>
        <w:ind w:firstLine="510"/>
        <w:contextualSpacing/>
        <w:jc w:val="center"/>
        <w:rPr>
          <w:rFonts w:ascii="Bookman Old Style" w:hAnsi="Bookman Old Style"/>
          <w:b/>
          <w:sz w:val="32"/>
          <w:szCs w:val="32"/>
        </w:rPr>
      </w:pPr>
    </w:p>
    <w:p w:rsidR="00FF79C9" w:rsidRDefault="00FF79C9" w:rsidP="00FF79C9">
      <w:pPr>
        <w:ind w:firstLine="510"/>
        <w:contextualSpacing/>
        <w:jc w:val="center"/>
        <w:rPr>
          <w:rFonts w:ascii="Bookman Old Style" w:hAnsi="Bookman Old Style"/>
          <w:b/>
          <w:sz w:val="32"/>
          <w:szCs w:val="32"/>
        </w:rPr>
      </w:pPr>
    </w:p>
    <w:p w:rsidR="00FF79C9" w:rsidRDefault="00FF79C9" w:rsidP="00FF79C9">
      <w:pPr>
        <w:spacing w:line="240" w:lineRule="auto"/>
        <w:ind w:firstLine="510"/>
        <w:contextualSpacing/>
        <w:jc w:val="center"/>
        <w:rPr>
          <w:rFonts w:ascii="Bookman Old Style" w:hAnsi="Bookman Old Style"/>
          <w:b/>
          <w:sz w:val="32"/>
          <w:szCs w:val="32"/>
        </w:rPr>
      </w:pPr>
      <w:r w:rsidRPr="000643DF">
        <w:rPr>
          <w:rFonts w:ascii="Bookman Old Style" w:hAnsi="Bookman Old Style"/>
          <w:b/>
          <w:sz w:val="32"/>
          <w:szCs w:val="32"/>
        </w:rPr>
        <w:t xml:space="preserve">Учебный план </w:t>
      </w:r>
    </w:p>
    <w:p w:rsidR="00FF79C9" w:rsidRPr="00FF79C9" w:rsidRDefault="00FF79C9" w:rsidP="00FF79C9">
      <w:pPr>
        <w:spacing w:line="240" w:lineRule="auto"/>
        <w:ind w:firstLine="510"/>
        <w:contextualSpacing/>
        <w:jc w:val="center"/>
        <w:rPr>
          <w:rFonts w:ascii="Bookman Old Style" w:hAnsi="Bookman Old Style"/>
          <w:b/>
          <w:sz w:val="32"/>
          <w:szCs w:val="32"/>
        </w:rPr>
      </w:pPr>
      <w:r w:rsidRPr="000643DF">
        <w:rPr>
          <w:rFonts w:ascii="Bookman Old Style" w:hAnsi="Bookman Old Style"/>
          <w:b/>
          <w:sz w:val="32"/>
          <w:szCs w:val="32"/>
        </w:rPr>
        <w:t>дополнительного образования</w:t>
      </w:r>
    </w:p>
    <w:p w:rsidR="00FF79C9" w:rsidRDefault="00FF79C9" w:rsidP="00FF79C9">
      <w:pPr>
        <w:spacing w:line="240" w:lineRule="auto"/>
        <w:ind w:firstLine="510"/>
        <w:contextualSpacing/>
        <w:jc w:val="center"/>
        <w:rPr>
          <w:rFonts w:ascii="Bookman Old Style" w:hAnsi="Bookman Old Style"/>
          <w:sz w:val="28"/>
          <w:szCs w:val="28"/>
        </w:rPr>
      </w:pPr>
      <w:r w:rsidRPr="000643DF">
        <w:rPr>
          <w:rFonts w:ascii="Bookman Old Style" w:hAnsi="Bookman Old Style"/>
          <w:sz w:val="28"/>
          <w:szCs w:val="28"/>
        </w:rPr>
        <w:t>н</w:t>
      </w:r>
      <w:r>
        <w:rPr>
          <w:rFonts w:ascii="Bookman Old Style" w:hAnsi="Bookman Old Style"/>
          <w:sz w:val="28"/>
          <w:szCs w:val="28"/>
        </w:rPr>
        <w:t>а 2024</w:t>
      </w:r>
      <w:r w:rsidRPr="000643DF">
        <w:rPr>
          <w:rFonts w:ascii="Bookman Old Style" w:hAnsi="Bookman Old Style"/>
          <w:sz w:val="28"/>
          <w:szCs w:val="28"/>
        </w:rPr>
        <w:t>-202</w:t>
      </w:r>
      <w:r>
        <w:rPr>
          <w:rFonts w:ascii="Bookman Old Style" w:hAnsi="Bookman Old Style"/>
          <w:sz w:val="28"/>
          <w:szCs w:val="28"/>
        </w:rPr>
        <w:t>5</w:t>
      </w:r>
      <w:r w:rsidRPr="000643DF">
        <w:rPr>
          <w:rFonts w:ascii="Bookman Old Style" w:hAnsi="Bookman Old Style"/>
          <w:sz w:val="28"/>
          <w:szCs w:val="28"/>
        </w:rPr>
        <w:t xml:space="preserve"> учебный год</w:t>
      </w:r>
    </w:p>
    <w:p w:rsidR="00FF79C9" w:rsidRPr="0065288A" w:rsidRDefault="00FF79C9" w:rsidP="00FF79C9">
      <w:pPr>
        <w:tabs>
          <w:tab w:val="left" w:pos="1100"/>
        </w:tabs>
        <w:spacing w:after="0"/>
        <w:ind w:left="5103"/>
        <w:contextualSpacing/>
        <w:rPr>
          <w:rFonts w:ascii="Times New Roman" w:eastAsia="Calibri" w:hAnsi="Times New Roman" w:cs="Times New Roman"/>
          <w:iCs/>
          <w:color w:val="404040" w:themeColor="text1" w:themeTint="BF"/>
          <w:sz w:val="24"/>
          <w:szCs w:val="24"/>
        </w:rPr>
      </w:pPr>
      <w:r w:rsidRPr="0065288A">
        <w:rPr>
          <w:rFonts w:ascii="Times New Roman" w:hAnsi="Times New Roman" w:cs="Times New Roman"/>
          <w:color w:val="404040" w:themeColor="text1" w:themeTint="BF"/>
          <w:sz w:val="24"/>
          <w:szCs w:val="24"/>
        </w:rPr>
        <w:t>У</w:t>
      </w:r>
      <w:r w:rsidRPr="0065288A">
        <w:rPr>
          <w:rFonts w:ascii="Times New Roman" w:eastAsia="Calibri" w:hAnsi="Times New Roman" w:cs="Times New Roman"/>
          <w:iCs/>
          <w:color w:val="404040" w:themeColor="text1" w:themeTint="BF"/>
          <w:sz w:val="24"/>
          <w:szCs w:val="24"/>
        </w:rPr>
        <w:t>твержден приказом директора школы</w:t>
      </w:r>
    </w:p>
    <w:p w:rsidR="00FF79C9" w:rsidRPr="0065288A" w:rsidRDefault="00FF79C9" w:rsidP="00FF79C9">
      <w:pPr>
        <w:tabs>
          <w:tab w:val="left" w:pos="1100"/>
        </w:tabs>
        <w:spacing w:after="0"/>
        <w:ind w:left="4253"/>
        <w:contextualSpacing/>
        <w:rPr>
          <w:rFonts w:ascii="Times New Roman" w:eastAsia="Calibri" w:hAnsi="Times New Roman" w:cs="Times New Roman"/>
          <w:iCs/>
          <w:color w:val="404040" w:themeColor="text1" w:themeTint="BF"/>
          <w:sz w:val="24"/>
          <w:szCs w:val="24"/>
        </w:rPr>
      </w:pPr>
      <w:r w:rsidRPr="0065288A">
        <w:rPr>
          <w:rFonts w:ascii="Times New Roman" w:eastAsia="Calibri" w:hAnsi="Times New Roman" w:cs="Times New Roman"/>
          <w:iCs/>
          <w:color w:val="404040" w:themeColor="text1" w:themeTint="BF"/>
          <w:sz w:val="24"/>
          <w:szCs w:val="24"/>
        </w:rPr>
        <w:t xml:space="preserve">             № 76/1 от «30» августа 2024 года</w:t>
      </w:r>
    </w:p>
    <w:p w:rsidR="00FF79C9" w:rsidRDefault="00FF79C9" w:rsidP="00FF79C9">
      <w:pPr>
        <w:ind w:firstLine="510"/>
        <w:contextualSpacing/>
        <w:jc w:val="center"/>
        <w:rPr>
          <w:rFonts w:ascii="Bookman Old Style" w:hAnsi="Bookman Old Style"/>
          <w:sz w:val="28"/>
          <w:szCs w:val="28"/>
        </w:rPr>
      </w:pPr>
    </w:p>
    <w:p w:rsidR="00FF79C9" w:rsidRPr="00FF79C9" w:rsidRDefault="00FF79C9" w:rsidP="00FF79C9">
      <w:pPr>
        <w:ind w:firstLine="510"/>
        <w:contextualSpacing/>
        <w:jc w:val="center"/>
        <w:rPr>
          <w:rFonts w:ascii="Times New Roman" w:hAnsi="Times New Roman" w:cs="Times New Roman"/>
          <w:b/>
          <w:sz w:val="24"/>
          <w:szCs w:val="24"/>
        </w:rPr>
      </w:pPr>
      <w:r w:rsidRPr="00FF79C9">
        <w:rPr>
          <w:rFonts w:ascii="Times New Roman" w:hAnsi="Times New Roman" w:cs="Times New Roman"/>
          <w:b/>
          <w:sz w:val="24"/>
          <w:szCs w:val="24"/>
        </w:rPr>
        <w:t>Пояснительная записка</w:t>
      </w:r>
    </w:p>
    <w:p w:rsidR="00FF79C9" w:rsidRPr="00FF79C9" w:rsidRDefault="00FF79C9" w:rsidP="00FF79C9">
      <w:pPr>
        <w:ind w:firstLine="510"/>
        <w:contextualSpacing/>
        <w:jc w:val="both"/>
        <w:rPr>
          <w:rFonts w:ascii="Times New Roman" w:hAnsi="Times New Roman" w:cs="Times New Roman"/>
          <w:color w:val="262626"/>
          <w:sz w:val="24"/>
          <w:szCs w:val="24"/>
        </w:rPr>
      </w:pPr>
    </w:p>
    <w:p w:rsidR="00FF79C9" w:rsidRPr="00FF79C9" w:rsidRDefault="00FF79C9" w:rsidP="00FF79C9">
      <w:pPr>
        <w:spacing w:line="360" w:lineRule="auto"/>
        <w:ind w:firstLine="709"/>
        <w:contextualSpacing/>
        <w:jc w:val="both"/>
        <w:rPr>
          <w:rFonts w:ascii="Times New Roman" w:hAnsi="Times New Roman" w:cs="Times New Roman"/>
          <w:b/>
          <w:sz w:val="24"/>
          <w:szCs w:val="24"/>
        </w:rPr>
      </w:pPr>
      <w:r w:rsidRPr="00FF79C9">
        <w:rPr>
          <w:rFonts w:ascii="Times New Roman" w:hAnsi="Times New Roman" w:cs="Times New Roman"/>
          <w:sz w:val="24"/>
          <w:szCs w:val="24"/>
        </w:rPr>
        <w:t xml:space="preserve">Учебный план дополнительного образования школы (начальное и основное общее образование) разработан на основе основополагающих документов в области образования: </w:t>
      </w:r>
      <w:r w:rsidRPr="00FF79C9">
        <w:rPr>
          <w:rFonts w:ascii="Times New Roman" w:hAnsi="Times New Roman" w:cs="Times New Roman"/>
          <w:bCs/>
          <w:sz w:val="24"/>
          <w:szCs w:val="24"/>
        </w:rPr>
        <w:t xml:space="preserve">Конвенция о правах ребенка, </w:t>
      </w:r>
      <w:r w:rsidRPr="00FF79C9">
        <w:rPr>
          <w:rFonts w:ascii="Times New Roman" w:hAnsi="Times New Roman" w:cs="Times New Roman"/>
          <w:sz w:val="24"/>
          <w:szCs w:val="24"/>
        </w:rPr>
        <w:t>Закон</w:t>
      </w:r>
      <w:r w:rsidRPr="00FF79C9">
        <w:rPr>
          <w:rFonts w:ascii="Times New Roman" w:hAnsi="Times New Roman" w:cs="Times New Roman"/>
          <w:bCs/>
          <w:sz w:val="24"/>
          <w:szCs w:val="24"/>
        </w:rPr>
        <w:t xml:space="preserve"> «Об образовании в Российской Федерации», Закон Российской Федерации</w:t>
      </w:r>
      <w:r w:rsidRPr="00FF79C9">
        <w:rPr>
          <w:rFonts w:ascii="Times New Roman" w:hAnsi="Times New Roman" w:cs="Times New Roman"/>
          <w:sz w:val="24"/>
          <w:szCs w:val="24"/>
        </w:rPr>
        <w:t xml:space="preserve"> </w:t>
      </w:r>
      <w:r w:rsidRPr="00FF79C9">
        <w:rPr>
          <w:rFonts w:ascii="Times New Roman" w:hAnsi="Times New Roman" w:cs="Times New Roman"/>
          <w:bCs/>
          <w:sz w:val="24"/>
          <w:szCs w:val="24"/>
        </w:rPr>
        <w:t>«Об основных гарантиях прав ребенка в Российской Федерации</w:t>
      </w:r>
      <w:r w:rsidRPr="00FF79C9">
        <w:rPr>
          <w:rFonts w:ascii="Times New Roman" w:hAnsi="Times New Roman" w:cs="Times New Roman"/>
          <w:sz w:val="24"/>
          <w:szCs w:val="24"/>
        </w:rPr>
        <w:t>»,</w:t>
      </w:r>
      <w:r w:rsidRPr="00FF79C9">
        <w:rPr>
          <w:rFonts w:ascii="Times New Roman" w:hAnsi="Times New Roman" w:cs="Times New Roman"/>
          <w:bCs/>
          <w:sz w:val="24"/>
          <w:szCs w:val="24"/>
        </w:rPr>
        <w:t xml:space="preserve"> Типовое положение об общеобразовательном учреждении, ФГОС, </w:t>
      </w:r>
      <w:r w:rsidRPr="00FF79C9">
        <w:rPr>
          <w:rFonts w:ascii="Times New Roman" w:hAnsi="Times New Roman" w:cs="Times New Roman"/>
          <w:color w:val="262626"/>
          <w:sz w:val="24"/>
          <w:szCs w:val="24"/>
        </w:rPr>
        <w:t>Концепция духовно-нравственного развития и воспитания личности гражданина России</w:t>
      </w:r>
      <w:r w:rsidRPr="00FF79C9">
        <w:rPr>
          <w:rFonts w:ascii="Times New Roman" w:hAnsi="Times New Roman" w:cs="Times New Roman"/>
          <w:bCs/>
          <w:sz w:val="24"/>
          <w:szCs w:val="24"/>
        </w:rPr>
        <w:t>, Устав школы.</w:t>
      </w:r>
      <w:r w:rsidRPr="00FF79C9">
        <w:rPr>
          <w:rFonts w:ascii="Times New Roman" w:hAnsi="Times New Roman" w:cs="Times New Roman"/>
          <w:b/>
          <w:sz w:val="24"/>
          <w:szCs w:val="24"/>
        </w:rPr>
        <w:t xml:space="preserve"> </w:t>
      </w:r>
    </w:p>
    <w:p w:rsidR="00FF79C9" w:rsidRPr="00FF79C9" w:rsidRDefault="00FF79C9" w:rsidP="00FF79C9">
      <w:pPr>
        <w:spacing w:line="360" w:lineRule="auto"/>
        <w:ind w:firstLine="709"/>
        <w:contextualSpacing/>
        <w:jc w:val="both"/>
        <w:rPr>
          <w:rFonts w:ascii="Times New Roman" w:hAnsi="Times New Roman" w:cs="Times New Roman"/>
          <w:sz w:val="24"/>
          <w:szCs w:val="24"/>
        </w:rPr>
      </w:pPr>
      <w:r w:rsidRPr="00FF79C9">
        <w:rPr>
          <w:rFonts w:ascii="Times New Roman" w:hAnsi="Times New Roman" w:cs="Times New Roman"/>
          <w:sz w:val="24"/>
          <w:szCs w:val="24"/>
        </w:rPr>
        <w:lastRenderedPageBreak/>
        <w:t>Дополнительное образование позволяет выравнивать стартовые возможности личности, оно содействует индивидуальному образованию, самоопределению личности и обеспечивает «ситуацию успеха».</w:t>
      </w:r>
    </w:p>
    <w:p w:rsidR="00FF79C9" w:rsidRPr="00FF79C9" w:rsidRDefault="00FF79C9" w:rsidP="00FF79C9">
      <w:pPr>
        <w:spacing w:line="360" w:lineRule="auto"/>
        <w:ind w:firstLine="709"/>
        <w:contextualSpacing/>
        <w:jc w:val="both"/>
        <w:rPr>
          <w:rFonts w:ascii="Times New Roman" w:hAnsi="Times New Roman" w:cs="Times New Roman"/>
          <w:sz w:val="24"/>
          <w:szCs w:val="24"/>
        </w:rPr>
      </w:pPr>
      <w:r w:rsidRPr="00FF79C9">
        <w:rPr>
          <w:rFonts w:ascii="Times New Roman" w:hAnsi="Times New Roman" w:cs="Times New Roman"/>
          <w:sz w:val="24"/>
          <w:szCs w:val="24"/>
        </w:rPr>
        <w:t>Дополнительное образование</w:t>
      </w:r>
      <w:r w:rsidRPr="00FF79C9">
        <w:rPr>
          <w:rFonts w:ascii="Times New Roman" w:hAnsi="Times New Roman" w:cs="Times New Roman"/>
          <w:b/>
          <w:sz w:val="24"/>
          <w:szCs w:val="24"/>
        </w:rPr>
        <w:t xml:space="preserve"> </w:t>
      </w:r>
      <w:r w:rsidRPr="00FF79C9">
        <w:rPr>
          <w:rFonts w:ascii="Times New Roman" w:hAnsi="Times New Roman" w:cs="Times New Roman"/>
          <w:sz w:val="24"/>
          <w:szCs w:val="24"/>
        </w:rPr>
        <w:t>направлено на повышение эффективности учебно-воспитательного процесса, углубление знаний, полученных на уроке,</w:t>
      </w:r>
      <w:r w:rsidRPr="00FF79C9">
        <w:rPr>
          <w:rFonts w:ascii="Times New Roman" w:hAnsi="Times New Roman" w:cs="Times New Roman"/>
          <w:b/>
          <w:sz w:val="24"/>
          <w:szCs w:val="24"/>
        </w:rPr>
        <w:t xml:space="preserve"> </w:t>
      </w:r>
      <w:r w:rsidRPr="00FF79C9">
        <w:rPr>
          <w:rFonts w:ascii="Times New Roman" w:hAnsi="Times New Roman" w:cs="Times New Roman"/>
          <w:sz w:val="24"/>
          <w:szCs w:val="24"/>
        </w:rPr>
        <w:t>снижение при этом напряжения и утомления, создание условий для снятия перегрузки, нормального чередования труда и отдыха.</w:t>
      </w:r>
    </w:p>
    <w:p w:rsidR="00FF79C9" w:rsidRPr="00FF79C9" w:rsidRDefault="00FF79C9" w:rsidP="00FF79C9">
      <w:pPr>
        <w:autoSpaceDE w:val="0"/>
        <w:spacing w:line="360" w:lineRule="auto"/>
        <w:ind w:firstLine="709"/>
        <w:contextualSpacing/>
        <w:jc w:val="both"/>
        <w:rPr>
          <w:rFonts w:ascii="Times New Roman" w:hAnsi="Times New Roman" w:cs="Times New Roman"/>
          <w:sz w:val="24"/>
          <w:szCs w:val="24"/>
        </w:rPr>
      </w:pPr>
      <w:r w:rsidRPr="00FF79C9">
        <w:rPr>
          <w:rFonts w:ascii="Times New Roman" w:hAnsi="Times New Roman" w:cs="Times New Roman"/>
          <w:b/>
          <w:i/>
          <w:sz w:val="24"/>
          <w:szCs w:val="24"/>
        </w:rPr>
        <w:t xml:space="preserve">Целью </w:t>
      </w:r>
      <w:r w:rsidRPr="00FF79C9">
        <w:rPr>
          <w:rFonts w:ascii="Times New Roman" w:hAnsi="Times New Roman" w:cs="Times New Roman"/>
          <w:sz w:val="24"/>
          <w:szCs w:val="24"/>
        </w:rPr>
        <w:t>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w:t>
      </w:r>
    </w:p>
    <w:p w:rsidR="00FF79C9" w:rsidRPr="00FF79C9" w:rsidRDefault="00FF79C9" w:rsidP="00FF79C9">
      <w:pPr>
        <w:tabs>
          <w:tab w:val="left" w:pos="2947"/>
        </w:tabs>
        <w:spacing w:line="360" w:lineRule="auto"/>
        <w:ind w:firstLine="709"/>
        <w:contextualSpacing/>
        <w:jc w:val="both"/>
        <w:rPr>
          <w:rFonts w:ascii="Times New Roman" w:hAnsi="Times New Roman" w:cs="Times New Roman"/>
          <w:b/>
          <w:i/>
          <w:sz w:val="24"/>
          <w:szCs w:val="24"/>
        </w:rPr>
      </w:pPr>
      <w:r w:rsidRPr="00FF79C9">
        <w:rPr>
          <w:rFonts w:ascii="Times New Roman" w:hAnsi="Times New Roman" w:cs="Times New Roman"/>
          <w:b/>
          <w:i/>
          <w:sz w:val="24"/>
          <w:szCs w:val="24"/>
        </w:rPr>
        <w:t>Задачи дополнительного образования:</w:t>
      </w:r>
    </w:p>
    <w:p w:rsidR="00FF79C9" w:rsidRPr="00FF79C9" w:rsidRDefault="00FF79C9" w:rsidP="00FF79C9">
      <w:pPr>
        <w:numPr>
          <w:ilvl w:val="0"/>
          <w:numId w:val="6"/>
        </w:numPr>
        <w:spacing w:line="360" w:lineRule="auto"/>
        <w:ind w:firstLine="709"/>
        <w:contextualSpacing/>
        <w:jc w:val="both"/>
        <w:rPr>
          <w:rFonts w:ascii="Times New Roman" w:hAnsi="Times New Roman" w:cs="Times New Roman"/>
          <w:sz w:val="24"/>
          <w:szCs w:val="24"/>
          <w:lang w:bidi="en-US"/>
        </w:rPr>
      </w:pPr>
      <w:r w:rsidRPr="00FF79C9">
        <w:rPr>
          <w:rFonts w:ascii="Times New Roman" w:hAnsi="Times New Roman" w:cs="Times New Roman"/>
          <w:sz w:val="24"/>
          <w:szCs w:val="24"/>
          <w:lang w:bidi="en-US"/>
        </w:rPr>
        <w:t>обеспечение необходимых условий для личностного развития, укрепления здоровья, профессионального самоопределения и развития творческих способностей, обучающихся;</w:t>
      </w:r>
    </w:p>
    <w:p w:rsidR="00FF79C9" w:rsidRPr="00FF79C9" w:rsidRDefault="00FF79C9" w:rsidP="00FF79C9">
      <w:pPr>
        <w:numPr>
          <w:ilvl w:val="0"/>
          <w:numId w:val="6"/>
        </w:numPr>
        <w:spacing w:line="360" w:lineRule="auto"/>
        <w:ind w:firstLine="709"/>
        <w:contextualSpacing/>
        <w:jc w:val="both"/>
        <w:rPr>
          <w:rFonts w:ascii="Times New Roman" w:hAnsi="Times New Roman" w:cs="Times New Roman"/>
          <w:sz w:val="24"/>
          <w:szCs w:val="24"/>
          <w:lang w:bidi="en-US"/>
        </w:rPr>
      </w:pPr>
      <w:r w:rsidRPr="00FF79C9">
        <w:rPr>
          <w:rFonts w:ascii="Times New Roman" w:hAnsi="Times New Roman" w:cs="Times New Roman"/>
          <w:sz w:val="24"/>
          <w:szCs w:val="24"/>
          <w:lang w:bidi="en-US"/>
        </w:rPr>
        <w:t>формирование общей культуры;</w:t>
      </w:r>
    </w:p>
    <w:p w:rsidR="00FF79C9" w:rsidRPr="00FF79C9" w:rsidRDefault="00FF79C9" w:rsidP="00FF79C9">
      <w:pPr>
        <w:numPr>
          <w:ilvl w:val="0"/>
          <w:numId w:val="6"/>
        </w:numPr>
        <w:spacing w:line="360" w:lineRule="auto"/>
        <w:ind w:firstLine="709"/>
        <w:contextualSpacing/>
        <w:jc w:val="both"/>
        <w:rPr>
          <w:rFonts w:ascii="Times New Roman" w:hAnsi="Times New Roman" w:cs="Times New Roman"/>
          <w:sz w:val="24"/>
          <w:szCs w:val="24"/>
          <w:lang w:bidi="en-US"/>
        </w:rPr>
      </w:pPr>
      <w:r w:rsidRPr="00FF79C9">
        <w:rPr>
          <w:rFonts w:ascii="Times New Roman" w:hAnsi="Times New Roman" w:cs="Times New Roman"/>
          <w:sz w:val="24"/>
          <w:szCs w:val="24"/>
          <w:lang w:bidi="en-US"/>
        </w:rPr>
        <w:t>организация содержательного досуга;</w:t>
      </w:r>
    </w:p>
    <w:p w:rsidR="00FF79C9" w:rsidRPr="00FF79C9" w:rsidRDefault="00FF79C9" w:rsidP="00FF79C9">
      <w:pPr>
        <w:numPr>
          <w:ilvl w:val="0"/>
          <w:numId w:val="6"/>
        </w:numPr>
        <w:spacing w:line="360" w:lineRule="auto"/>
        <w:ind w:firstLine="709"/>
        <w:contextualSpacing/>
        <w:jc w:val="both"/>
        <w:rPr>
          <w:rFonts w:ascii="Times New Roman" w:hAnsi="Times New Roman" w:cs="Times New Roman"/>
          <w:sz w:val="24"/>
          <w:szCs w:val="24"/>
          <w:lang w:bidi="en-US"/>
        </w:rPr>
      </w:pPr>
      <w:r w:rsidRPr="00FF79C9">
        <w:rPr>
          <w:rFonts w:ascii="Times New Roman" w:hAnsi="Times New Roman" w:cs="Times New Roman"/>
          <w:sz w:val="24"/>
          <w:szCs w:val="24"/>
          <w:lang w:bidi="en-US"/>
        </w:rPr>
        <w:t>активизация индивидуальной работы с детьми;</w:t>
      </w:r>
    </w:p>
    <w:p w:rsidR="00FF79C9" w:rsidRPr="00FF79C9" w:rsidRDefault="00FF79C9" w:rsidP="00FF79C9">
      <w:pPr>
        <w:numPr>
          <w:ilvl w:val="0"/>
          <w:numId w:val="6"/>
        </w:numPr>
        <w:spacing w:line="360" w:lineRule="auto"/>
        <w:ind w:firstLine="709"/>
        <w:contextualSpacing/>
        <w:jc w:val="both"/>
        <w:rPr>
          <w:rFonts w:ascii="Times New Roman" w:hAnsi="Times New Roman" w:cs="Times New Roman"/>
          <w:sz w:val="24"/>
          <w:szCs w:val="24"/>
          <w:lang w:bidi="en-US"/>
        </w:rPr>
      </w:pPr>
      <w:r w:rsidRPr="00FF79C9">
        <w:rPr>
          <w:rFonts w:ascii="Times New Roman" w:hAnsi="Times New Roman" w:cs="Times New Roman"/>
          <w:sz w:val="24"/>
          <w:szCs w:val="24"/>
          <w:lang w:bidi="en-US"/>
        </w:rPr>
        <w:t>привлечение «трудных» детей к активной жизни в школе, профилактика правонарушений среди школьников.</w:t>
      </w:r>
    </w:p>
    <w:p w:rsidR="00FF79C9" w:rsidRPr="00FF79C9" w:rsidRDefault="00FF79C9" w:rsidP="00FF79C9">
      <w:pPr>
        <w:numPr>
          <w:ilvl w:val="0"/>
          <w:numId w:val="6"/>
        </w:numPr>
        <w:spacing w:line="360" w:lineRule="auto"/>
        <w:ind w:firstLine="709"/>
        <w:contextualSpacing/>
        <w:jc w:val="both"/>
        <w:rPr>
          <w:rFonts w:ascii="Times New Roman" w:hAnsi="Times New Roman" w:cs="Times New Roman"/>
          <w:sz w:val="24"/>
          <w:szCs w:val="24"/>
          <w:lang w:bidi="en-US"/>
        </w:rPr>
      </w:pPr>
      <w:r w:rsidRPr="00FF79C9">
        <w:rPr>
          <w:rFonts w:ascii="Times New Roman" w:hAnsi="Times New Roman" w:cs="Times New Roman"/>
          <w:sz w:val="24"/>
          <w:szCs w:val="24"/>
          <w:lang w:bidi="en-US"/>
        </w:rPr>
        <w:t xml:space="preserve">создание условий для участия учащихся во </w:t>
      </w:r>
      <w:proofErr w:type="spellStart"/>
      <w:r w:rsidRPr="00FF79C9">
        <w:rPr>
          <w:rFonts w:ascii="Times New Roman" w:hAnsi="Times New Roman" w:cs="Times New Roman"/>
          <w:sz w:val="24"/>
          <w:szCs w:val="24"/>
          <w:lang w:bidi="en-US"/>
        </w:rPr>
        <w:t>внутришкольных</w:t>
      </w:r>
      <w:proofErr w:type="spellEnd"/>
      <w:r w:rsidRPr="00FF79C9">
        <w:rPr>
          <w:rFonts w:ascii="Times New Roman" w:hAnsi="Times New Roman" w:cs="Times New Roman"/>
          <w:sz w:val="24"/>
          <w:szCs w:val="24"/>
          <w:lang w:bidi="en-US"/>
        </w:rPr>
        <w:t>, районных, областных конкурсах, смотрах и состязаниях</w:t>
      </w:r>
    </w:p>
    <w:p w:rsidR="00FF79C9" w:rsidRPr="00FF79C9" w:rsidRDefault="00FF79C9" w:rsidP="00FF79C9">
      <w:pPr>
        <w:ind w:left="360"/>
        <w:jc w:val="both"/>
        <w:rPr>
          <w:rFonts w:ascii="Times New Roman" w:hAnsi="Times New Roman" w:cs="Times New Roman"/>
          <w:b/>
          <w:sz w:val="24"/>
          <w:szCs w:val="24"/>
        </w:rPr>
      </w:pPr>
      <w:r w:rsidRPr="00FF79C9">
        <w:rPr>
          <w:rFonts w:ascii="Times New Roman" w:hAnsi="Times New Roman" w:cs="Times New Roman"/>
          <w:b/>
          <w:sz w:val="24"/>
          <w:szCs w:val="24"/>
        </w:rPr>
        <w:t>Нормативные документы:</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 xml:space="preserve">  Указ Президента Российской Федерации от 21.07.2020 № 474 «О национальных целях развития Российской Федерации на период до 2030 г.»;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 xml:space="preserve">Федеральный закон от 29 декабря 2012 года № 273-ФЭ «Об образовании в Российской Федерации» (с изм. и доп.);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 xml:space="preserve">Концепция развития дополнительного образования детей, утвержденная Распоряжением Правительства Российской Федерации от 4 сентября 2014 г. № 1726- р;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 xml:space="preserve">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Письмо Министерства просвещения Российской Федерации от 20 февраля 2019</w:t>
      </w:r>
      <w:r w:rsidRPr="00FF79C9">
        <w:rPr>
          <w:rFonts w:ascii="Times New Roman" w:hAnsi="Times New Roman" w:cs="Times New Roman"/>
          <w:sz w:val="24"/>
          <w:szCs w:val="24"/>
        </w:rPr>
        <w:sym w:font="Symbol" w:char="F02D"/>
      </w:r>
      <w:r w:rsidRPr="00FF79C9">
        <w:rPr>
          <w:rFonts w:ascii="Times New Roman" w:hAnsi="Times New Roman" w:cs="Times New Roman"/>
          <w:sz w:val="24"/>
          <w:szCs w:val="24"/>
        </w:rPr>
        <w:t xml:space="preserve"> г. № ТС-551/07 «О сопровождении образования обучающихся с ОВЗ и инвалидностью»;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Приказ Министерства образования и науки Российской Федерации от 23</w:t>
      </w:r>
      <w:r w:rsidRPr="00FF79C9">
        <w:rPr>
          <w:rFonts w:ascii="Times New Roman" w:hAnsi="Times New Roman" w:cs="Times New Roman"/>
          <w:sz w:val="24"/>
          <w:szCs w:val="24"/>
        </w:rPr>
        <w:sym w:font="Symbol" w:char="F02D"/>
      </w:r>
      <w:r w:rsidRPr="00FF79C9">
        <w:rPr>
          <w:rFonts w:ascii="Times New Roman" w:hAnsi="Times New Roman" w:cs="Times New Roman"/>
          <w:sz w:val="24"/>
          <w:szCs w:val="24"/>
        </w:rPr>
        <w:t xml:space="preserve"> августа 2017 года N816 «Об утверждении Порядка применения организациями, осуществляющими </w:t>
      </w:r>
      <w:r w:rsidRPr="00FF79C9">
        <w:rPr>
          <w:rFonts w:ascii="Times New Roman" w:hAnsi="Times New Roman" w:cs="Times New Roman"/>
          <w:sz w:val="24"/>
          <w:szCs w:val="24"/>
        </w:rPr>
        <w:lastRenderedPageBreak/>
        <w:t xml:space="preserve">образовательную деятельность, электронного обучения, дистанционных образовательных технологий при реализации образовательных программ»;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Приказ Министерства труда и социальной защиты Российской Федерации от 5</w:t>
      </w:r>
      <w:r w:rsidRPr="00FF79C9">
        <w:rPr>
          <w:rFonts w:ascii="Times New Roman" w:hAnsi="Times New Roman" w:cs="Times New Roman"/>
          <w:sz w:val="24"/>
          <w:szCs w:val="24"/>
        </w:rPr>
        <w:sym w:font="Symbol" w:char="F02D"/>
      </w:r>
      <w:r w:rsidRPr="00FF79C9">
        <w:rPr>
          <w:rFonts w:ascii="Times New Roman" w:hAnsi="Times New Roman" w:cs="Times New Roman"/>
          <w:sz w:val="24"/>
          <w:szCs w:val="24"/>
        </w:rPr>
        <w:t xml:space="preserve"> мая 2018 г. № 298 н «Об утверждении профессионального стандарта «Педагог дополнительного образования детей и взрослых»;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 xml:space="preserve"> Постановление Главного государственного санитарного врача Российской</w:t>
      </w:r>
      <w:r w:rsidRPr="00FF79C9">
        <w:rPr>
          <w:rFonts w:ascii="Times New Roman" w:hAnsi="Times New Roman" w:cs="Times New Roman"/>
          <w:sz w:val="24"/>
          <w:szCs w:val="24"/>
        </w:rPr>
        <w:sym w:font="Symbol" w:char="F02D"/>
      </w:r>
      <w:r w:rsidRPr="00FF79C9">
        <w:rPr>
          <w:rFonts w:ascii="Times New Roman" w:hAnsi="Times New Roman" w:cs="Times New Roman"/>
          <w:sz w:val="24"/>
          <w:szCs w:val="24"/>
        </w:rPr>
        <w:t xml:space="preserve"> Федерации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w:t>
      </w:r>
    </w:p>
    <w:p w:rsidR="00FF79C9" w:rsidRPr="00FF79C9" w:rsidRDefault="00FF79C9" w:rsidP="00FF79C9">
      <w:pPr>
        <w:numPr>
          <w:ilvl w:val="0"/>
          <w:numId w:val="6"/>
        </w:numPr>
        <w:jc w:val="both"/>
        <w:rPr>
          <w:rFonts w:ascii="Times New Roman" w:hAnsi="Times New Roman" w:cs="Times New Roman"/>
          <w:sz w:val="24"/>
          <w:szCs w:val="24"/>
        </w:rPr>
      </w:pPr>
      <w:r w:rsidRPr="00FF79C9">
        <w:rPr>
          <w:rFonts w:ascii="Times New Roman" w:hAnsi="Times New Roman" w:cs="Times New Roman"/>
          <w:sz w:val="24"/>
          <w:szCs w:val="24"/>
        </w:rPr>
        <w:t>Постановление Главного государственного санитарного врача РФ от 29.12.2010</w:t>
      </w:r>
      <w:r w:rsidRPr="00FF79C9">
        <w:rPr>
          <w:rFonts w:ascii="Times New Roman" w:hAnsi="Times New Roman" w:cs="Times New Roman"/>
          <w:sz w:val="24"/>
          <w:szCs w:val="24"/>
        </w:rPr>
        <w:sym w:font="Symbol" w:char="F02D"/>
      </w:r>
      <w:r w:rsidRPr="00FF79C9">
        <w:rPr>
          <w:rFonts w:ascii="Times New Roman" w:hAnsi="Times New Roman" w:cs="Times New Roman"/>
          <w:sz w:val="24"/>
          <w:szCs w:val="24"/>
        </w:rPr>
        <w:t xml:space="preserve"> г. № 189 (ред. от 22.05. 2019 г.)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tbl>
      <w:tblPr>
        <w:tblW w:w="10099" w:type="dxa"/>
        <w:tblInd w:w="-34" w:type="dxa"/>
        <w:tblLayout w:type="fixed"/>
        <w:tblLook w:val="04A0" w:firstRow="1" w:lastRow="0" w:firstColumn="1" w:lastColumn="0" w:noHBand="0" w:noVBand="1"/>
      </w:tblPr>
      <w:tblGrid>
        <w:gridCol w:w="568"/>
        <w:gridCol w:w="9531"/>
      </w:tblGrid>
      <w:tr w:rsidR="00FF79C9" w:rsidRPr="00FF79C9" w:rsidTr="00FF79C9">
        <w:tc>
          <w:tcPr>
            <w:tcW w:w="10099" w:type="dxa"/>
            <w:gridSpan w:val="2"/>
          </w:tcPr>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Направления дополнительного образования - достаточно условное разделение внеурочной деятельности, поскольку в «чистом» виде отдельные направления не существуют. В соответствии с Лицензией в учебном плане могут быть представлены следующие направления внеурочной деятельности: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эколого-биологическое;</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художественно-эстетическое;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физкультурно-спортивное;</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туристско-краеведческое;</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научно-техническое;</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социально-экономическое.</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Исходя из возможностей школы и пожеланий обучающихся, в этом учебном году в учебном плане представлены 2 направления: физкультурно-спортивное, эколого-биологическое.</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Дополнительное образование строится на основе образовательных программ дополнительного образования, которые отражают приоритетные подходы к образовательной деятельности и её результативности.</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Важным условием успеха дополнительного образования является учет возрастных и индивидуальных особенностей, обучающихся на этапе планирования работы. В условиях малочисленности классов предусмотрено создание разновозрастных групп, объединяющих учащихся разных классов, которые имеют сходные познавательные интересы.</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lastRenderedPageBreak/>
              <w:t xml:space="preserve">      Дополнительное образование разнообразит внеурочную работу и с учётом интересов детей, их пожеланий в школе предусматривается работа кружков.</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Дополнительное образование детей осуществляется в рамках режима школы во второй половине дня в течение учебного года. Занятия проходят в соответствии с расписанием работы, утвержденным директором школы. Расписание составляется с опорой на санитарно-гигиенические нормы. Продолжительность занятий исчисляется в академических часах – 45 минут с обязательным 10-минутным перерывом для отдыха детей и проветривания помещений.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Продолжительность освоения ДООП определяется педагогом в соответствии с запросами детей и родителей (законных представителей), с учетом социального заказа и утверждается директором ОУ.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Прием детей в объединения дополнительного образования (далее – ОДО) осуществляется по желанию обучающихся.</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Недельная нагрузка на одну группу определяется администрацией по согласованию с педагогом в зависимости от профиля объединения, возраста обучающихся, продолжительности освоения данной программы.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Структура и содержание дополнительного образования. </w:t>
            </w:r>
          </w:p>
          <w:p w:rsidR="00FF79C9" w:rsidRPr="00FF79C9" w:rsidRDefault="00FF79C9" w:rsidP="00F4490D">
            <w:pPr>
              <w:spacing w:line="360" w:lineRule="auto"/>
              <w:ind w:firstLine="510"/>
              <w:contextualSpacing/>
              <w:jc w:val="both"/>
              <w:rPr>
                <w:rFonts w:ascii="Times New Roman" w:hAnsi="Times New Roman" w:cs="Times New Roman"/>
                <w:b/>
                <w:sz w:val="24"/>
                <w:szCs w:val="24"/>
              </w:rPr>
            </w:pPr>
            <w:r w:rsidRPr="00FF79C9">
              <w:rPr>
                <w:rFonts w:ascii="Times New Roman" w:hAnsi="Times New Roman" w:cs="Times New Roman"/>
                <w:b/>
                <w:sz w:val="24"/>
                <w:szCs w:val="24"/>
              </w:rPr>
              <w:t>Оценка качества образования в дополнительном образовании детей</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Оценка качества образования в ДО детей позволяет оценить деятельность педагогов, результаты отдельных ОДО и обучающихся, осуществить корректировку целей, содержания и организации образовательной деятельности. Для оценки качества образования организуется «внутренний мониторинг». В качестве основных показателей качества образования можно выделить: профессиональная компетентность педагога;</w:t>
            </w:r>
          </w:p>
          <w:p w:rsidR="00FF79C9" w:rsidRPr="00FF79C9" w:rsidRDefault="00FF79C9" w:rsidP="00FF79C9">
            <w:pPr>
              <w:numPr>
                <w:ilvl w:val="0"/>
                <w:numId w:val="7"/>
              </w:numPr>
              <w:spacing w:after="0" w:line="360" w:lineRule="auto"/>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выполнение педагогом ДООП; </w:t>
            </w:r>
          </w:p>
          <w:p w:rsidR="00FF79C9" w:rsidRPr="00FF79C9" w:rsidRDefault="00FF79C9" w:rsidP="00FF79C9">
            <w:pPr>
              <w:numPr>
                <w:ilvl w:val="0"/>
                <w:numId w:val="7"/>
              </w:numPr>
              <w:spacing w:after="0" w:line="360" w:lineRule="auto"/>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уровень усвоения детьми ДООП; </w:t>
            </w:r>
          </w:p>
          <w:p w:rsidR="00FF79C9" w:rsidRPr="00FF79C9" w:rsidRDefault="00FF79C9" w:rsidP="00FF79C9">
            <w:pPr>
              <w:numPr>
                <w:ilvl w:val="0"/>
                <w:numId w:val="7"/>
              </w:numPr>
              <w:spacing w:after="0" w:line="360" w:lineRule="auto"/>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сохранность контингента обучающихся; </w:t>
            </w:r>
          </w:p>
          <w:p w:rsidR="00FF79C9" w:rsidRPr="00FF79C9" w:rsidRDefault="00FF79C9" w:rsidP="00FF79C9">
            <w:pPr>
              <w:numPr>
                <w:ilvl w:val="0"/>
                <w:numId w:val="7"/>
              </w:numPr>
              <w:spacing w:after="0" w:line="360" w:lineRule="auto"/>
              <w:contextualSpacing/>
              <w:jc w:val="both"/>
              <w:rPr>
                <w:rFonts w:ascii="Times New Roman" w:hAnsi="Times New Roman" w:cs="Times New Roman"/>
                <w:sz w:val="24"/>
                <w:szCs w:val="24"/>
              </w:rPr>
            </w:pPr>
            <w:r w:rsidRPr="00FF79C9">
              <w:rPr>
                <w:rFonts w:ascii="Times New Roman" w:hAnsi="Times New Roman" w:cs="Times New Roman"/>
                <w:sz w:val="24"/>
                <w:szCs w:val="24"/>
              </w:rPr>
              <w:t>результаты освоения ДООП.</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При оценке профессиональной компетенции педагогов учитывается доля педагогов, прошедших повышение квалификации, принявших участие в конференциях, семинарах; количество педагогов, имеющих публикации, методические разработки, наработанные за учебный год. Одним из наиболее важных показателей является степень и качество реализации ДООП. Под степенью реализации ДООП понимается уровень реализации содержания ДОП (соотношение запланированных и фактически выданных тем занятий), а также уровень полноты выполнения ДООП (соотношение фактически выданных часов и запланированных по ДОП). Качество реализации ДООП определяется уровнем усвоения детьми ДООП. Образовательная </w:t>
            </w:r>
            <w:r w:rsidRPr="00FF79C9">
              <w:rPr>
                <w:rFonts w:ascii="Times New Roman" w:hAnsi="Times New Roman" w:cs="Times New Roman"/>
                <w:sz w:val="24"/>
                <w:szCs w:val="24"/>
              </w:rPr>
              <w:lastRenderedPageBreak/>
              <w:t>деятельность в системе ДО предполагает также развитие многообразных личностных качеств обучающихся. Поэтому о качестве реализации ДООП судят по двум группам показателей:</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 предметным, фиксирующим приобретенные ребенком в процессе освоения ДООП знания, умения, навыки;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 личностным, выражающим изменения личностных качеств ребенка под влиянием занятий в данном ОДО.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r w:rsidRPr="00FF79C9">
              <w:rPr>
                <w:rFonts w:ascii="Times New Roman" w:hAnsi="Times New Roman" w:cs="Times New Roman"/>
                <w:sz w:val="24"/>
                <w:szCs w:val="24"/>
              </w:rPr>
              <w:t xml:space="preserve">Для отслеживания результатов деятельности в ОДО проводятся: изучение ДООП, анкетирование, собеседование, контрольные занятия, посещение занятий. показателем качества образовательной деятельности. </w:t>
            </w:r>
          </w:p>
          <w:p w:rsidR="00FF79C9" w:rsidRPr="00FF79C9" w:rsidRDefault="00FF79C9" w:rsidP="00F4490D">
            <w:pPr>
              <w:spacing w:line="360" w:lineRule="auto"/>
              <w:ind w:firstLine="510"/>
              <w:contextualSpacing/>
              <w:jc w:val="both"/>
              <w:rPr>
                <w:rFonts w:ascii="Times New Roman" w:hAnsi="Times New Roman" w:cs="Times New Roman"/>
                <w:sz w:val="24"/>
                <w:szCs w:val="24"/>
              </w:rPr>
            </w:pPr>
          </w:p>
        </w:tc>
      </w:tr>
      <w:tr w:rsidR="00FF79C9" w:rsidRPr="000643DF" w:rsidTr="00FF79C9">
        <w:tc>
          <w:tcPr>
            <w:tcW w:w="568" w:type="dxa"/>
          </w:tcPr>
          <w:p w:rsidR="00FF79C9" w:rsidRPr="000643DF" w:rsidRDefault="00FF79C9" w:rsidP="00F4490D">
            <w:pPr>
              <w:ind w:firstLine="709"/>
            </w:pPr>
          </w:p>
          <w:p w:rsidR="00FF79C9" w:rsidRPr="000643DF" w:rsidRDefault="00FF79C9" w:rsidP="00F4490D">
            <w:pPr>
              <w:ind w:firstLine="709"/>
            </w:pPr>
          </w:p>
          <w:p w:rsidR="00FF79C9" w:rsidRPr="000643DF" w:rsidRDefault="00FF79C9" w:rsidP="00F4490D">
            <w:pPr>
              <w:ind w:firstLine="709"/>
            </w:pPr>
          </w:p>
        </w:tc>
        <w:tc>
          <w:tcPr>
            <w:tcW w:w="9531" w:type="dxa"/>
          </w:tcPr>
          <w:p w:rsidR="00FF79C9" w:rsidRPr="00FF79C9" w:rsidRDefault="00FF79C9" w:rsidP="00FF79C9">
            <w:pPr>
              <w:jc w:val="center"/>
              <w:rPr>
                <w:rFonts w:ascii="Bookman Old Style" w:hAnsi="Bookman Old Style"/>
                <w:b/>
                <w:sz w:val="28"/>
                <w:szCs w:val="28"/>
              </w:rPr>
            </w:pPr>
            <w:r w:rsidRPr="00276D2B">
              <w:rPr>
                <w:rFonts w:ascii="Bookman Old Style" w:hAnsi="Bookman Old Style"/>
                <w:b/>
                <w:sz w:val="28"/>
                <w:szCs w:val="28"/>
              </w:rPr>
              <w:t>Учебный план   дополнительного образования</w:t>
            </w:r>
          </w:p>
          <w:p w:rsidR="00FF79C9" w:rsidRDefault="00FF79C9" w:rsidP="00F4490D">
            <w:pPr>
              <w:ind w:firstLine="510"/>
              <w:contextualSpacing/>
              <w:jc w:val="center"/>
              <w:rPr>
                <w:rFonts w:ascii="Bookman Old Style" w:hAnsi="Bookman Old Style"/>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364"/>
              <w:gridCol w:w="1605"/>
              <w:gridCol w:w="1560"/>
              <w:gridCol w:w="1134"/>
              <w:gridCol w:w="946"/>
            </w:tblGrid>
            <w:tr w:rsidR="00FF79C9" w:rsidRPr="0038781D" w:rsidTr="00FF79C9">
              <w:tc>
                <w:tcPr>
                  <w:tcW w:w="1809" w:type="dxa"/>
                </w:tcPr>
                <w:p w:rsidR="00FF79C9" w:rsidRPr="0038781D" w:rsidRDefault="00FF79C9" w:rsidP="00F4490D">
                  <w:pPr>
                    <w:contextualSpacing/>
                    <w:jc w:val="center"/>
                    <w:rPr>
                      <w:rFonts w:ascii="Times New Roman" w:hAnsi="Times New Roman" w:cs="Times New Roman"/>
                      <w:b/>
                      <w:i/>
                    </w:rPr>
                  </w:pPr>
                  <w:r w:rsidRPr="0038781D">
                    <w:rPr>
                      <w:rFonts w:ascii="Times New Roman" w:hAnsi="Times New Roman" w:cs="Times New Roman"/>
                      <w:b/>
                      <w:i/>
                    </w:rPr>
                    <w:t>Направление</w:t>
                  </w:r>
                </w:p>
              </w:tc>
              <w:tc>
                <w:tcPr>
                  <w:tcW w:w="2364" w:type="dxa"/>
                </w:tcPr>
                <w:p w:rsidR="00FF79C9" w:rsidRPr="0038781D" w:rsidRDefault="00FF79C9" w:rsidP="00F4490D">
                  <w:pPr>
                    <w:contextualSpacing/>
                    <w:rPr>
                      <w:rFonts w:ascii="Times New Roman" w:hAnsi="Times New Roman" w:cs="Times New Roman"/>
                      <w:b/>
                      <w:i/>
                    </w:rPr>
                  </w:pPr>
                  <w:r w:rsidRPr="0038781D">
                    <w:rPr>
                      <w:rFonts w:ascii="Times New Roman" w:hAnsi="Times New Roman" w:cs="Times New Roman"/>
                      <w:b/>
                      <w:i/>
                    </w:rPr>
                    <w:t>Название кружка, объединения, секции</w:t>
                  </w:r>
                </w:p>
              </w:tc>
              <w:tc>
                <w:tcPr>
                  <w:tcW w:w="1605" w:type="dxa"/>
                </w:tcPr>
                <w:p w:rsidR="00FF79C9" w:rsidRPr="0038781D" w:rsidRDefault="00FF79C9" w:rsidP="00F4490D">
                  <w:pPr>
                    <w:contextualSpacing/>
                    <w:rPr>
                      <w:rFonts w:ascii="Times New Roman" w:hAnsi="Times New Roman" w:cs="Times New Roman"/>
                      <w:b/>
                      <w:i/>
                    </w:rPr>
                  </w:pPr>
                  <w:r w:rsidRPr="0038781D">
                    <w:rPr>
                      <w:rFonts w:ascii="Times New Roman" w:hAnsi="Times New Roman" w:cs="Times New Roman"/>
                      <w:b/>
                      <w:i/>
                    </w:rPr>
                    <w:t>Уровень образования</w:t>
                  </w:r>
                </w:p>
              </w:tc>
              <w:tc>
                <w:tcPr>
                  <w:tcW w:w="1560" w:type="dxa"/>
                </w:tcPr>
                <w:p w:rsidR="00FF79C9" w:rsidRPr="0038781D" w:rsidRDefault="00FF79C9" w:rsidP="00F4490D">
                  <w:pPr>
                    <w:contextualSpacing/>
                    <w:jc w:val="center"/>
                    <w:rPr>
                      <w:rFonts w:ascii="Times New Roman" w:hAnsi="Times New Roman" w:cs="Times New Roman"/>
                      <w:b/>
                      <w:i/>
                    </w:rPr>
                  </w:pPr>
                  <w:proofErr w:type="spellStart"/>
                  <w:r w:rsidRPr="0038781D">
                    <w:rPr>
                      <w:rFonts w:ascii="Times New Roman" w:hAnsi="Times New Roman" w:cs="Times New Roman"/>
                      <w:b/>
                      <w:i/>
                    </w:rPr>
                    <w:t>Продол</w:t>
                  </w:r>
                  <w:proofErr w:type="spellEnd"/>
                  <w:r w:rsidRPr="0038781D">
                    <w:rPr>
                      <w:rFonts w:ascii="Times New Roman" w:hAnsi="Times New Roman" w:cs="Times New Roman"/>
                      <w:b/>
                      <w:i/>
                    </w:rPr>
                    <w:t>-житель-</w:t>
                  </w:r>
                </w:p>
                <w:p w:rsidR="00FF79C9" w:rsidRPr="0038781D" w:rsidRDefault="00FF79C9" w:rsidP="00F4490D">
                  <w:pPr>
                    <w:contextualSpacing/>
                    <w:jc w:val="center"/>
                    <w:rPr>
                      <w:rFonts w:ascii="Times New Roman" w:hAnsi="Times New Roman" w:cs="Times New Roman"/>
                      <w:b/>
                      <w:i/>
                    </w:rPr>
                  </w:pPr>
                  <w:proofErr w:type="spellStart"/>
                  <w:r w:rsidRPr="0038781D">
                    <w:rPr>
                      <w:rFonts w:ascii="Times New Roman" w:hAnsi="Times New Roman" w:cs="Times New Roman"/>
                      <w:b/>
                      <w:i/>
                    </w:rPr>
                    <w:t>ность</w:t>
                  </w:r>
                  <w:proofErr w:type="spellEnd"/>
                </w:p>
                <w:p w:rsidR="00FF79C9" w:rsidRPr="0038781D" w:rsidRDefault="00FF79C9" w:rsidP="00F4490D">
                  <w:pPr>
                    <w:contextualSpacing/>
                    <w:jc w:val="center"/>
                    <w:rPr>
                      <w:rFonts w:ascii="Times New Roman" w:hAnsi="Times New Roman" w:cs="Times New Roman"/>
                      <w:b/>
                      <w:i/>
                    </w:rPr>
                  </w:pPr>
                  <w:r w:rsidRPr="0038781D">
                    <w:rPr>
                      <w:rFonts w:ascii="Times New Roman" w:hAnsi="Times New Roman" w:cs="Times New Roman"/>
                      <w:b/>
                      <w:i/>
                    </w:rPr>
                    <w:t>освоения</w:t>
                  </w:r>
                </w:p>
              </w:tc>
              <w:tc>
                <w:tcPr>
                  <w:tcW w:w="1134" w:type="dxa"/>
                </w:tcPr>
                <w:p w:rsidR="00FF79C9" w:rsidRPr="0038781D" w:rsidRDefault="00FF79C9" w:rsidP="00F4490D">
                  <w:pPr>
                    <w:contextualSpacing/>
                    <w:jc w:val="center"/>
                    <w:rPr>
                      <w:rFonts w:ascii="Times New Roman" w:hAnsi="Times New Roman" w:cs="Times New Roman"/>
                      <w:b/>
                      <w:i/>
                    </w:rPr>
                  </w:pPr>
                  <w:r w:rsidRPr="0038781D">
                    <w:rPr>
                      <w:rFonts w:ascii="Times New Roman" w:hAnsi="Times New Roman" w:cs="Times New Roman"/>
                      <w:b/>
                      <w:i/>
                    </w:rPr>
                    <w:t>Количество</w:t>
                  </w:r>
                </w:p>
                <w:p w:rsidR="00FF79C9" w:rsidRPr="0038781D" w:rsidRDefault="00FF79C9" w:rsidP="00F4490D">
                  <w:pPr>
                    <w:contextualSpacing/>
                    <w:jc w:val="center"/>
                    <w:rPr>
                      <w:rFonts w:ascii="Times New Roman" w:hAnsi="Times New Roman" w:cs="Times New Roman"/>
                      <w:b/>
                      <w:i/>
                    </w:rPr>
                  </w:pPr>
                  <w:r w:rsidRPr="0038781D">
                    <w:rPr>
                      <w:rFonts w:ascii="Times New Roman" w:hAnsi="Times New Roman" w:cs="Times New Roman"/>
                      <w:b/>
                      <w:i/>
                    </w:rPr>
                    <w:t>часов</w:t>
                  </w:r>
                </w:p>
                <w:p w:rsidR="00FF79C9" w:rsidRPr="0038781D" w:rsidRDefault="00FF79C9" w:rsidP="00F4490D">
                  <w:pPr>
                    <w:contextualSpacing/>
                    <w:jc w:val="center"/>
                    <w:rPr>
                      <w:rFonts w:ascii="Times New Roman" w:hAnsi="Times New Roman" w:cs="Times New Roman"/>
                      <w:b/>
                      <w:i/>
                    </w:rPr>
                  </w:pPr>
                  <w:r w:rsidRPr="0038781D">
                    <w:rPr>
                      <w:rFonts w:ascii="Times New Roman" w:hAnsi="Times New Roman" w:cs="Times New Roman"/>
                      <w:b/>
                      <w:i/>
                    </w:rPr>
                    <w:t>в неделю</w:t>
                  </w:r>
                </w:p>
              </w:tc>
              <w:tc>
                <w:tcPr>
                  <w:tcW w:w="946" w:type="dxa"/>
                </w:tcPr>
                <w:p w:rsidR="00FF79C9" w:rsidRPr="0038781D" w:rsidRDefault="00FF79C9" w:rsidP="00F4490D">
                  <w:pPr>
                    <w:contextualSpacing/>
                    <w:jc w:val="center"/>
                    <w:rPr>
                      <w:rFonts w:ascii="Times New Roman" w:hAnsi="Times New Roman" w:cs="Times New Roman"/>
                      <w:b/>
                      <w:i/>
                    </w:rPr>
                  </w:pPr>
                  <w:r w:rsidRPr="0038781D">
                    <w:rPr>
                      <w:rFonts w:ascii="Times New Roman" w:hAnsi="Times New Roman" w:cs="Times New Roman"/>
                      <w:b/>
                      <w:i/>
                    </w:rPr>
                    <w:t>Коли-</w:t>
                  </w:r>
                </w:p>
                <w:p w:rsidR="00FF79C9" w:rsidRPr="0038781D" w:rsidRDefault="00FF79C9" w:rsidP="00F4490D">
                  <w:pPr>
                    <w:contextualSpacing/>
                    <w:jc w:val="center"/>
                    <w:rPr>
                      <w:rFonts w:ascii="Times New Roman" w:hAnsi="Times New Roman" w:cs="Times New Roman"/>
                      <w:b/>
                      <w:i/>
                    </w:rPr>
                  </w:pPr>
                  <w:proofErr w:type="spellStart"/>
                  <w:r w:rsidRPr="0038781D">
                    <w:rPr>
                      <w:rFonts w:ascii="Times New Roman" w:hAnsi="Times New Roman" w:cs="Times New Roman"/>
                      <w:b/>
                      <w:i/>
                    </w:rPr>
                    <w:t>чество</w:t>
                  </w:r>
                  <w:proofErr w:type="spellEnd"/>
                </w:p>
                <w:p w:rsidR="00FF79C9" w:rsidRPr="0038781D" w:rsidRDefault="00FF79C9" w:rsidP="00F4490D">
                  <w:pPr>
                    <w:contextualSpacing/>
                    <w:jc w:val="center"/>
                    <w:rPr>
                      <w:rFonts w:ascii="Times New Roman" w:hAnsi="Times New Roman" w:cs="Times New Roman"/>
                      <w:b/>
                      <w:i/>
                    </w:rPr>
                  </w:pPr>
                  <w:r w:rsidRPr="0038781D">
                    <w:rPr>
                      <w:rFonts w:ascii="Times New Roman" w:hAnsi="Times New Roman" w:cs="Times New Roman"/>
                      <w:b/>
                      <w:i/>
                    </w:rPr>
                    <w:t>групп</w:t>
                  </w:r>
                </w:p>
              </w:tc>
            </w:tr>
            <w:tr w:rsidR="00FF79C9" w:rsidRPr="00343C00" w:rsidTr="00FF79C9">
              <w:trPr>
                <w:trHeight w:val="1035"/>
              </w:trPr>
              <w:tc>
                <w:tcPr>
                  <w:tcW w:w="1809" w:type="dxa"/>
                </w:tcPr>
                <w:p w:rsidR="00FF79C9" w:rsidRPr="00343C00" w:rsidRDefault="00FF79C9" w:rsidP="00F4490D">
                  <w:pPr>
                    <w:contextualSpacing/>
                    <w:rPr>
                      <w:rFonts w:ascii="Times New Roman" w:hAnsi="Times New Roman" w:cs="Times New Roman"/>
                    </w:rPr>
                  </w:pPr>
                  <w:r w:rsidRPr="00343C00">
                    <w:rPr>
                      <w:rFonts w:ascii="Times New Roman" w:hAnsi="Times New Roman" w:cs="Times New Roman"/>
                    </w:rPr>
                    <w:t xml:space="preserve">Физкультурно-спортивное </w:t>
                  </w:r>
                </w:p>
              </w:tc>
              <w:tc>
                <w:tcPr>
                  <w:tcW w:w="2364" w:type="dxa"/>
                </w:tcPr>
                <w:p w:rsidR="00FF79C9" w:rsidRPr="00343C00" w:rsidRDefault="00FF79C9" w:rsidP="00F4490D">
                  <w:pPr>
                    <w:contextualSpacing/>
                    <w:rPr>
                      <w:rFonts w:ascii="Times New Roman" w:hAnsi="Times New Roman" w:cs="Times New Roman"/>
                    </w:rPr>
                  </w:pPr>
                  <w:r w:rsidRPr="00343C00">
                    <w:rPr>
                      <w:rFonts w:ascii="Times New Roman" w:hAnsi="Times New Roman" w:cs="Times New Roman"/>
                    </w:rPr>
                    <w:t xml:space="preserve">От игры к спорту. </w:t>
                  </w:r>
                </w:p>
              </w:tc>
              <w:tc>
                <w:tcPr>
                  <w:tcW w:w="1605" w:type="dxa"/>
                </w:tcPr>
                <w:p w:rsidR="00FF79C9" w:rsidRPr="00343C00" w:rsidRDefault="00FF79C9" w:rsidP="00F4490D">
                  <w:pPr>
                    <w:contextualSpacing/>
                    <w:rPr>
                      <w:rFonts w:ascii="Times New Roman" w:hAnsi="Times New Roman" w:cs="Times New Roman"/>
                    </w:rPr>
                  </w:pPr>
                  <w:r>
                    <w:rPr>
                      <w:rFonts w:ascii="Times New Roman" w:hAnsi="Times New Roman" w:cs="Times New Roman"/>
                    </w:rPr>
                    <w:t>Основное общее образ</w:t>
                  </w:r>
                  <w:r>
                    <w:rPr>
                      <w:rFonts w:ascii="Times New Roman" w:hAnsi="Times New Roman" w:cs="Times New Roman"/>
                    </w:rPr>
                    <w:t>ова</w:t>
                  </w:r>
                  <w:r>
                    <w:rPr>
                      <w:rFonts w:ascii="Times New Roman" w:hAnsi="Times New Roman" w:cs="Times New Roman"/>
                    </w:rPr>
                    <w:t>ние</w:t>
                  </w:r>
                </w:p>
              </w:tc>
              <w:tc>
                <w:tcPr>
                  <w:tcW w:w="1560" w:type="dxa"/>
                </w:tcPr>
                <w:p w:rsidR="00FF79C9" w:rsidRPr="00343C00" w:rsidRDefault="00FF79C9" w:rsidP="00F4490D">
                  <w:pPr>
                    <w:contextualSpacing/>
                    <w:jc w:val="center"/>
                    <w:rPr>
                      <w:rFonts w:ascii="Times New Roman" w:hAnsi="Times New Roman" w:cs="Times New Roman"/>
                    </w:rPr>
                  </w:pPr>
                  <w:r w:rsidRPr="00343C00">
                    <w:rPr>
                      <w:rFonts w:ascii="Times New Roman" w:hAnsi="Times New Roman" w:cs="Times New Roman"/>
                    </w:rPr>
                    <w:t>1 год</w:t>
                  </w:r>
                </w:p>
              </w:tc>
              <w:tc>
                <w:tcPr>
                  <w:tcW w:w="1134"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3</w:t>
                  </w:r>
                </w:p>
              </w:tc>
              <w:tc>
                <w:tcPr>
                  <w:tcW w:w="946" w:type="dxa"/>
                </w:tcPr>
                <w:p w:rsidR="00FF79C9" w:rsidRPr="00343C00" w:rsidRDefault="00FF79C9" w:rsidP="00F4490D">
                  <w:pPr>
                    <w:contextualSpacing/>
                    <w:jc w:val="center"/>
                    <w:rPr>
                      <w:rFonts w:ascii="Times New Roman" w:hAnsi="Times New Roman" w:cs="Times New Roman"/>
                    </w:rPr>
                  </w:pPr>
                  <w:r w:rsidRPr="00343C00">
                    <w:rPr>
                      <w:rFonts w:ascii="Times New Roman" w:hAnsi="Times New Roman" w:cs="Times New Roman"/>
                    </w:rPr>
                    <w:t>2</w:t>
                  </w:r>
                </w:p>
              </w:tc>
            </w:tr>
            <w:tr w:rsidR="00FF79C9" w:rsidRPr="00343C00" w:rsidTr="00FF79C9">
              <w:trPr>
                <w:trHeight w:val="1035"/>
              </w:trPr>
              <w:tc>
                <w:tcPr>
                  <w:tcW w:w="1809" w:type="dxa"/>
                </w:tcPr>
                <w:p w:rsidR="00FF79C9" w:rsidRPr="00343C00" w:rsidRDefault="00FF79C9" w:rsidP="00F4490D">
                  <w:pPr>
                    <w:contextualSpacing/>
                    <w:rPr>
                      <w:rFonts w:ascii="Times New Roman" w:hAnsi="Times New Roman" w:cs="Times New Roman"/>
                    </w:rPr>
                  </w:pPr>
                  <w:r w:rsidRPr="00343C00">
                    <w:rPr>
                      <w:rFonts w:ascii="Times New Roman" w:hAnsi="Times New Roman" w:cs="Times New Roman"/>
                    </w:rPr>
                    <w:t>Физкультурно-спортивное</w:t>
                  </w:r>
                </w:p>
              </w:tc>
              <w:tc>
                <w:tcPr>
                  <w:tcW w:w="2364" w:type="dxa"/>
                </w:tcPr>
                <w:p w:rsidR="00FF79C9" w:rsidRPr="00343C00" w:rsidRDefault="00FF79C9" w:rsidP="00F4490D">
                  <w:pPr>
                    <w:contextualSpacing/>
                    <w:rPr>
                      <w:rFonts w:ascii="Times New Roman" w:hAnsi="Times New Roman" w:cs="Times New Roman"/>
                    </w:rPr>
                  </w:pPr>
                  <w:r>
                    <w:rPr>
                      <w:rFonts w:ascii="Times New Roman" w:hAnsi="Times New Roman" w:cs="Times New Roman"/>
                    </w:rPr>
                    <w:t xml:space="preserve">Самбо </w:t>
                  </w:r>
                </w:p>
              </w:tc>
              <w:tc>
                <w:tcPr>
                  <w:tcW w:w="1605" w:type="dxa"/>
                </w:tcPr>
                <w:p w:rsidR="00FF79C9" w:rsidRDefault="00FF79C9" w:rsidP="00F4490D">
                  <w:pPr>
                    <w:contextualSpacing/>
                    <w:rPr>
                      <w:rFonts w:ascii="Times New Roman" w:hAnsi="Times New Roman" w:cs="Times New Roman"/>
                    </w:rPr>
                  </w:pPr>
                  <w:r>
                    <w:rPr>
                      <w:rFonts w:ascii="Times New Roman" w:hAnsi="Times New Roman" w:cs="Times New Roman"/>
                    </w:rPr>
                    <w:t>Начальное общее образование</w:t>
                  </w:r>
                </w:p>
              </w:tc>
              <w:tc>
                <w:tcPr>
                  <w:tcW w:w="1560" w:type="dxa"/>
                </w:tcPr>
                <w:p w:rsidR="00FF79C9" w:rsidRDefault="00FF79C9" w:rsidP="00F4490D">
                  <w:pPr>
                    <w:contextualSpacing/>
                    <w:jc w:val="center"/>
                    <w:rPr>
                      <w:rFonts w:ascii="Times New Roman" w:hAnsi="Times New Roman" w:cs="Times New Roman"/>
                    </w:rPr>
                  </w:pPr>
                  <w:r>
                    <w:rPr>
                      <w:rFonts w:ascii="Times New Roman" w:hAnsi="Times New Roman" w:cs="Times New Roman"/>
                    </w:rPr>
                    <w:t>1 год</w:t>
                  </w:r>
                </w:p>
              </w:tc>
              <w:tc>
                <w:tcPr>
                  <w:tcW w:w="1134"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4</w:t>
                  </w:r>
                </w:p>
              </w:tc>
              <w:tc>
                <w:tcPr>
                  <w:tcW w:w="946"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1</w:t>
                  </w:r>
                </w:p>
              </w:tc>
            </w:tr>
            <w:tr w:rsidR="00FF79C9" w:rsidRPr="00343C00" w:rsidTr="00FF79C9">
              <w:trPr>
                <w:trHeight w:val="1035"/>
              </w:trPr>
              <w:tc>
                <w:tcPr>
                  <w:tcW w:w="1809" w:type="dxa"/>
                </w:tcPr>
                <w:p w:rsidR="00FF79C9" w:rsidRPr="00343C00" w:rsidRDefault="00FF79C9" w:rsidP="00F4490D">
                  <w:pPr>
                    <w:contextualSpacing/>
                    <w:rPr>
                      <w:rFonts w:ascii="Times New Roman" w:hAnsi="Times New Roman" w:cs="Times New Roman"/>
                    </w:rPr>
                  </w:pPr>
                </w:p>
              </w:tc>
              <w:tc>
                <w:tcPr>
                  <w:tcW w:w="2364" w:type="dxa"/>
                </w:tcPr>
                <w:p w:rsidR="00FF79C9" w:rsidRDefault="00FF79C9" w:rsidP="00F4490D">
                  <w:pPr>
                    <w:contextualSpacing/>
                    <w:rPr>
                      <w:rFonts w:ascii="Times New Roman" w:hAnsi="Times New Roman" w:cs="Times New Roman"/>
                    </w:rPr>
                  </w:pPr>
                  <w:r>
                    <w:rPr>
                      <w:rFonts w:ascii="Times New Roman" w:hAnsi="Times New Roman" w:cs="Times New Roman"/>
                    </w:rPr>
                    <w:t xml:space="preserve">Самбо </w:t>
                  </w:r>
                </w:p>
              </w:tc>
              <w:tc>
                <w:tcPr>
                  <w:tcW w:w="1605" w:type="dxa"/>
                </w:tcPr>
                <w:p w:rsidR="00FF79C9" w:rsidRDefault="00FF79C9" w:rsidP="00F4490D">
                  <w:pPr>
                    <w:contextualSpacing/>
                    <w:rPr>
                      <w:rFonts w:ascii="Times New Roman" w:hAnsi="Times New Roman" w:cs="Times New Roman"/>
                    </w:rPr>
                  </w:pPr>
                  <w:r>
                    <w:rPr>
                      <w:rFonts w:ascii="Times New Roman" w:hAnsi="Times New Roman" w:cs="Times New Roman"/>
                    </w:rPr>
                    <w:t>Основное общее образование</w:t>
                  </w:r>
                </w:p>
              </w:tc>
              <w:tc>
                <w:tcPr>
                  <w:tcW w:w="1560" w:type="dxa"/>
                </w:tcPr>
                <w:p w:rsidR="00FF79C9" w:rsidRDefault="00FF79C9" w:rsidP="00F4490D">
                  <w:pPr>
                    <w:contextualSpacing/>
                    <w:jc w:val="center"/>
                    <w:rPr>
                      <w:rFonts w:ascii="Times New Roman" w:hAnsi="Times New Roman" w:cs="Times New Roman"/>
                    </w:rPr>
                  </w:pPr>
                  <w:r>
                    <w:rPr>
                      <w:rFonts w:ascii="Times New Roman" w:hAnsi="Times New Roman" w:cs="Times New Roman"/>
                    </w:rPr>
                    <w:t>1 год</w:t>
                  </w:r>
                </w:p>
              </w:tc>
              <w:tc>
                <w:tcPr>
                  <w:tcW w:w="1134" w:type="dxa"/>
                </w:tcPr>
                <w:p w:rsidR="00FF79C9" w:rsidRDefault="00FF79C9" w:rsidP="00F4490D">
                  <w:pPr>
                    <w:contextualSpacing/>
                    <w:jc w:val="center"/>
                    <w:rPr>
                      <w:rFonts w:ascii="Times New Roman" w:hAnsi="Times New Roman" w:cs="Times New Roman"/>
                    </w:rPr>
                  </w:pPr>
                  <w:r>
                    <w:rPr>
                      <w:rFonts w:ascii="Times New Roman" w:hAnsi="Times New Roman" w:cs="Times New Roman"/>
                    </w:rPr>
                    <w:t>5</w:t>
                  </w:r>
                </w:p>
              </w:tc>
              <w:tc>
                <w:tcPr>
                  <w:tcW w:w="946" w:type="dxa"/>
                </w:tcPr>
                <w:p w:rsidR="00FF79C9" w:rsidRDefault="00FF79C9" w:rsidP="00F4490D">
                  <w:pPr>
                    <w:contextualSpacing/>
                    <w:jc w:val="center"/>
                    <w:rPr>
                      <w:rFonts w:ascii="Times New Roman" w:hAnsi="Times New Roman" w:cs="Times New Roman"/>
                    </w:rPr>
                  </w:pPr>
                  <w:r>
                    <w:rPr>
                      <w:rFonts w:ascii="Times New Roman" w:hAnsi="Times New Roman" w:cs="Times New Roman"/>
                    </w:rPr>
                    <w:t>1</w:t>
                  </w:r>
                </w:p>
              </w:tc>
            </w:tr>
            <w:tr w:rsidR="00FF79C9" w:rsidRPr="00343C00" w:rsidTr="00FF79C9">
              <w:trPr>
                <w:trHeight w:val="195"/>
              </w:trPr>
              <w:tc>
                <w:tcPr>
                  <w:tcW w:w="1809" w:type="dxa"/>
                </w:tcPr>
                <w:p w:rsidR="00FF79C9" w:rsidRPr="00343C00" w:rsidRDefault="00FF79C9" w:rsidP="00F4490D">
                  <w:pPr>
                    <w:spacing w:line="360" w:lineRule="auto"/>
                    <w:contextualSpacing/>
                    <w:rPr>
                      <w:rFonts w:ascii="Times New Roman" w:hAnsi="Times New Roman" w:cs="Times New Roman"/>
                    </w:rPr>
                  </w:pPr>
                  <w:r w:rsidRPr="00343C00">
                    <w:rPr>
                      <w:rFonts w:ascii="Times New Roman" w:hAnsi="Times New Roman" w:cs="Times New Roman"/>
                    </w:rPr>
                    <w:t>Эколого-биологическое.</w:t>
                  </w:r>
                </w:p>
                <w:p w:rsidR="00FF79C9" w:rsidRPr="00343C00" w:rsidRDefault="00FF79C9" w:rsidP="00F4490D">
                  <w:pPr>
                    <w:contextualSpacing/>
                    <w:jc w:val="center"/>
                    <w:rPr>
                      <w:rFonts w:ascii="Times New Roman" w:hAnsi="Times New Roman" w:cs="Times New Roman"/>
                    </w:rPr>
                  </w:pPr>
                  <w:r w:rsidRPr="00343C00">
                    <w:rPr>
                      <w:rFonts w:ascii="Times New Roman" w:hAnsi="Times New Roman" w:cs="Times New Roman"/>
                    </w:rPr>
                    <w:t xml:space="preserve"> </w:t>
                  </w:r>
                </w:p>
              </w:tc>
              <w:tc>
                <w:tcPr>
                  <w:tcW w:w="2364" w:type="dxa"/>
                </w:tcPr>
                <w:p w:rsidR="00FF79C9" w:rsidRPr="00343C00" w:rsidRDefault="00FF79C9" w:rsidP="00F4490D">
                  <w:pPr>
                    <w:contextualSpacing/>
                    <w:rPr>
                      <w:rFonts w:ascii="Times New Roman" w:hAnsi="Times New Roman" w:cs="Times New Roman"/>
                    </w:rPr>
                  </w:pPr>
                  <w:r w:rsidRPr="00343C00">
                    <w:rPr>
                      <w:rFonts w:ascii="Times New Roman" w:hAnsi="Times New Roman" w:cs="Times New Roman"/>
                    </w:rPr>
                    <w:t>Эколого-краеведческое объединение «Пойдем в мой край…»</w:t>
                  </w:r>
                </w:p>
              </w:tc>
              <w:tc>
                <w:tcPr>
                  <w:tcW w:w="1605" w:type="dxa"/>
                </w:tcPr>
                <w:p w:rsidR="00FF79C9" w:rsidRPr="00343C00" w:rsidRDefault="00FF79C9" w:rsidP="00F4490D">
                  <w:pPr>
                    <w:contextualSpacing/>
                    <w:rPr>
                      <w:rFonts w:ascii="Times New Roman" w:hAnsi="Times New Roman" w:cs="Times New Roman"/>
                    </w:rPr>
                  </w:pPr>
                  <w:r>
                    <w:rPr>
                      <w:rFonts w:ascii="Times New Roman" w:hAnsi="Times New Roman" w:cs="Times New Roman"/>
                    </w:rPr>
                    <w:t xml:space="preserve">Основное общее </w:t>
                  </w:r>
                  <w:r>
                    <w:rPr>
                      <w:rFonts w:ascii="Times New Roman" w:hAnsi="Times New Roman" w:cs="Times New Roman"/>
                    </w:rPr>
                    <w:t>образова</w:t>
                  </w:r>
                  <w:r>
                    <w:rPr>
                      <w:rFonts w:ascii="Times New Roman" w:hAnsi="Times New Roman" w:cs="Times New Roman"/>
                    </w:rPr>
                    <w:t>ние</w:t>
                  </w:r>
                  <w:r w:rsidRPr="00343C00">
                    <w:rPr>
                      <w:rFonts w:ascii="Times New Roman" w:hAnsi="Times New Roman" w:cs="Times New Roman"/>
                    </w:rPr>
                    <w:t xml:space="preserve"> </w:t>
                  </w:r>
                </w:p>
              </w:tc>
              <w:tc>
                <w:tcPr>
                  <w:tcW w:w="1560" w:type="dxa"/>
                </w:tcPr>
                <w:p w:rsidR="00FF79C9" w:rsidRPr="00343C00" w:rsidRDefault="00FF79C9" w:rsidP="00F4490D">
                  <w:pPr>
                    <w:contextualSpacing/>
                    <w:jc w:val="center"/>
                    <w:rPr>
                      <w:rFonts w:ascii="Times New Roman" w:hAnsi="Times New Roman" w:cs="Times New Roman"/>
                    </w:rPr>
                  </w:pPr>
                  <w:r w:rsidRPr="00343C00">
                    <w:rPr>
                      <w:rFonts w:ascii="Times New Roman" w:hAnsi="Times New Roman" w:cs="Times New Roman"/>
                    </w:rPr>
                    <w:t>1 год</w:t>
                  </w:r>
                </w:p>
              </w:tc>
              <w:tc>
                <w:tcPr>
                  <w:tcW w:w="1134" w:type="dxa"/>
                </w:tcPr>
                <w:p w:rsidR="00FF79C9" w:rsidRPr="00343C00" w:rsidRDefault="00FF79C9" w:rsidP="00F4490D">
                  <w:pPr>
                    <w:contextualSpacing/>
                    <w:jc w:val="center"/>
                    <w:rPr>
                      <w:rFonts w:ascii="Times New Roman" w:hAnsi="Times New Roman" w:cs="Times New Roman"/>
                    </w:rPr>
                  </w:pPr>
                  <w:r w:rsidRPr="00343C00">
                    <w:rPr>
                      <w:rFonts w:ascii="Times New Roman" w:hAnsi="Times New Roman" w:cs="Times New Roman"/>
                    </w:rPr>
                    <w:t>2</w:t>
                  </w:r>
                </w:p>
              </w:tc>
              <w:tc>
                <w:tcPr>
                  <w:tcW w:w="946" w:type="dxa"/>
                </w:tcPr>
                <w:p w:rsidR="00FF79C9" w:rsidRPr="00343C00" w:rsidRDefault="00FF79C9" w:rsidP="00F4490D">
                  <w:pPr>
                    <w:contextualSpacing/>
                    <w:jc w:val="center"/>
                    <w:rPr>
                      <w:rFonts w:ascii="Times New Roman" w:hAnsi="Times New Roman" w:cs="Times New Roman"/>
                    </w:rPr>
                  </w:pPr>
                  <w:r w:rsidRPr="00343C00">
                    <w:rPr>
                      <w:rFonts w:ascii="Times New Roman" w:hAnsi="Times New Roman" w:cs="Times New Roman"/>
                    </w:rPr>
                    <w:t>1</w:t>
                  </w:r>
                </w:p>
              </w:tc>
            </w:tr>
            <w:tr w:rsidR="00FF79C9" w:rsidRPr="00343C00" w:rsidTr="00FF79C9">
              <w:trPr>
                <w:trHeight w:val="195"/>
              </w:trPr>
              <w:tc>
                <w:tcPr>
                  <w:tcW w:w="1809" w:type="dxa"/>
                </w:tcPr>
                <w:p w:rsidR="00FF79C9" w:rsidRPr="00343C00" w:rsidRDefault="00FF79C9" w:rsidP="00F4490D">
                  <w:pPr>
                    <w:spacing w:line="360" w:lineRule="auto"/>
                    <w:contextualSpacing/>
                    <w:rPr>
                      <w:rFonts w:ascii="Times New Roman" w:hAnsi="Times New Roman" w:cs="Times New Roman"/>
                    </w:rPr>
                  </w:pPr>
                  <w:r>
                    <w:rPr>
                      <w:rFonts w:ascii="Times New Roman" w:hAnsi="Times New Roman" w:cs="Times New Roman"/>
                    </w:rPr>
                    <w:t>Художественное</w:t>
                  </w:r>
                </w:p>
              </w:tc>
              <w:tc>
                <w:tcPr>
                  <w:tcW w:w="2364" w:type="dxa"/>
                </w:tcPr>
                <w:p w:rsidR="00FF79C9" w:rsidRPr="00343C00" w:rsidRDefault="00FF79C9" w:rsidP="00F4490D">
                  <w:pPr>
                    <w:contextualSpacing/>
                    <w:rPr>
                      <w:rFonts w:ascii="Times New Roman" w:hAnsi="Times New Roman" w:cs="Times New Roman"/>
                    </w:rPr>
                  </w:pPr>
                  <w:r>
                    <w:rPr>
                      <w:rFonts w:ascii="Times New Roman" w:hAnsi="Times New Roman" w:cs="Times New Roman"/>
                    </w:rPr>
                    <w:t>Театральный кружок «Калейдоскоп»</w:t>
                  </w:r>
                </w:p>
              </w:tc>
              <w:tc>
                <w:tcPr>
                  <w:tcW w:w="1605" w:type="dxa"/>
                </w:tcPr>
                <w:p w:rsidR="00FF79C9" w:rsidRDefault="00FF79C9" w:rsidP="00F4490D">
                  <w:pPr>
                    <w:contextualSpacing/>
                    <w:rPr>
                      <w:rFonts w:ascii="Times New Roman" w:hAnsi="Times New Roman" w:cs="Times New Roman"/>
                    </w:rPr>
                  </w:pPr>
                  <w:r>
                    <w:rPr>
                      <w:rFonts w:ascii="Times New Roman" w:hAnsi="Times New Roman" w:cs="Times New Roman"/>
                    </w:rPr>
                    <w:t xml:space="preserve">Основное общее </w:t>
                  </w:r>
                  <w:proofErr w:type="spellStart"/>
                  <w:proofErr w:type="gramStart"/>
                  <w:r>
                    <w:rPr>
                      <w:rFonts w:ascii="Times New Roman" w:hAnsi="Times New Roman" w:cs="Times New Roman"/>
                    </w:rPr>
                    <w:t>образова-ние</w:t>
                  </w:r>
                  <w:proofErr w:type="spellEnd"/>
                  <w:proofErr w:type="gramEnd"/>
                </w:p>
              </w:tc>
              <w:tc>
                <w:tcPr>
                  <w:tcW w:w="1560"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1 год</w:t>
                  </w:r>
                </w:p>
              </w:tc>
              <w:tc>
                <w:tcPr>
                  <w:tcW w:w="1134"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1</w:t>
                  </w:r>
                </w:p>
              </w:tc>
              <w:tc>
                <w:tcPr>
                  <w:tcW w:w="946"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1</w:t>
                  </w:r>
                </w:p>
              </w:tc>
            </w:tr>
            <w:tr w:rsidR="00FF79C9" w:rsidRPr="00343C00" w:rsidTr="00FF79C9">
              <w:tc>
                <w:tcPr>
                  <w:tcW w:w="7338" w:type="dxa"/>
                  <w:gridSpan w:val="4"/>
                </w:tcPr>
                <w:p w:rsidR="00FF79C9" w:rsidRPr="00343C00" w:rsidRDefault="00FF79C9" w:rsidP="00F4490D">
                  <w:pPr>
                    <w:contextualSpacing/>
                    <w:rPr>
                      <w:rFonts w:ascii="Times New Roman" w:hAnsi="Times New Roman" w:cs="Times New Roman"/>
                    </w:rPr>
                  </w:pPr>
                </w:p>
                <w:p w:rsidR="00FF79C9" w:rsidRPr="00343C00" w:rsidRDefault="00FF79C9" w:rsidP="00F4490D">
                  <w:pPr>
                    <w:contextualSpacing/>
                    <w:rPr>
                      <w:rFonts w:ascii="Times New Roman" w:hAnsi="Times New Roman" w:cs="Times New Roman"/>
                    </w:rPr>
                  </w:pPr>
                  <w:r w:rsidRPr="00343C00">
                    <w:rPr>
                      <w:rFonts w:ascii="Times New Roman" w:hAnsi="Times New Roman" w:cs="Times New Roman"/>
                    </w:rPr>
                    <w:t xml:space="preserve">Итого </w:t>
                  </w:r>
                </w:p>
              </w:tc>
              <w:tc>
                <w:tcPr>
                  <w:tcW w:w="1134"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15</w:t>
                  </w:r>
                </w:p>
              </w:tc>
              <w:tc>
                <w:tcPr>
                  <w:tcW w:w="946" w:type="dxa"/>
                </w:tcPr>
                <w:p w:rsidR="00FF79C9" w:rsidRPr="00343C00" w:rsidRDefault="00FF79C9" w:rsidP="00F4490D">
                  <w:pPr>
                    <w:contextualSpacing/>
                    <w:jc w:val="center"/>
                    <w:rPr>
                      <w:rFonts w:ascii="Times New Roman" w:hAnsi="Times New Roman" w:cs="Times New Roman"/>
                    </w:rPr>
                  </w:pPr>
                  <w:r>
                    <w:rPr>
                      <w:rFonts w:ascii="Times New Roman" w:hAnsi="Times New Roman" w:cs="Times New Roman"/>
                    </w:rPr>
                    <w:t>6</w:t>
                  </w:r>
                </w:p>
              </w:tc>
            </w:tr>
          </w:tbl>
          <w:p w:rsidR="00FF79C9" w:rsidRPr="000643DF" w:rsidRDefault="00FF79C9" w:rsidP="00F4490D">
            <w:pPr>
              <w:ind w:firstLine="510"/>
              <w:contextualSpacing/>
              <w:jc w:val="center"/>
              <w:rPr>
                <w:rFonts w:ascii="Bookman Old Style" w:hAnsi="Bookman Old Style"/>
              </w:rPr>
            </w:pPr>
          </w:p>
          <w:p w:rsidR="00FF79C9" w:rsidRPr="000643DF" w:rsidRDefault="00FF79C9" w:rsidP="00F4490D">
            <w:pPr>
              <w:ind w:firstLine="709"/>
              <w:jc w:val="center"/>
            </w:pPr>
          </w:p>
        </w:tc>
      </w:tr>
      <w:tr w:rsidR="00FF79C9" w:rsidRPr="000643DF" w:rsidTr="00FF79C9">
        <w:tc>
          <w:tcPr>
            <w:tcW w:w="568" w:type="dxa"/>
          </w:tcPr>
          <w:p w:rsidR="00FF79C9" w:rsidRPr="000643DF" w:rsidRDefault="00FF79C9" w:rsidP="00F4490D">
            <w:pPr>
              <w:ind w:firstLine="709"/>
            </w:pPr>
          </w:p>
        </w:tc>
        <w:tc>
          <w:tcPr>
            <w:tcW w:w="9531" w:type="dxa"/>
            <w:tcBorders>
              <w:bottom w:val="nil"/>
            </w:tcBorders>
          </w:tcPr>
          <w:p w:rsidR="00FF79C9" w:rsidRPr="00276D2B" w:rsidRDefault="00FF79C9" w:rsidP="00F4490D">
            <w:pPr>
              <w:jc w:val="center"/>
              <w:rPr>
                <w:rFonts w:ascii="Bookman Old Style" w:hAnsi="Bookman Old Style"/>
                <w:b/>
                <w:sz w:val="28"/>
                <w:szCs w:val="28"/>
              </w:rPr>
            </w:pPr>
          </w:p>
        </w:tc>
      </w:tr>
    </w:tbl>
    <w:p w:rsidR="003F35E6" w:rsidRPr="0065288A" w:rsidRDefault="003F35E6" w:rsidP="003F35E6">
      <w:pPr>
        <w:jc w:val="center"/>
        <w:rPr>
          <w:rFonts w:ascii="Times New Roman" w:hAnsi="Times New Roman" w:cs="Times New Roman"/>
          <w:b/>
          <w:color w:val="404040" w:themeColor="text1" w:themeTint="BF"/>
          <w:sz w:val="24"/>
          <w:szCs w:val="24"/>
        </w:rPr>
      </w:pPr>
      <w:bookmarkStart w:id="89" w:name="_GoBack"/>
      <w:bookmarkEnd w:id="89"/>
    </w:p>
    <w:p w:rsidR="00727DAC" w:rsidRPr="0065288A" w:rsidRDefault="00727DAC">
      <w:pPr>
        <w:rPr>
          <w:color w:val="404040" w:themeColor="text1" w:themeTint="BF"/>
          <w:sz w:val="24"/>
          <w:szCs w:val="24"/>
        </w:rPr>
      </w:pPr>
    </w:p>
    <w:sectPr w:rsidR="00727DAC" w:rsidRPr="0065288A" w:rsidSect="00A4050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C6004"/>
    <w:multiLevelType w:val="hybridMultilevel"/>
    <w:tmpl w:val="831E7EDA"/>
    <w:lvl w:ilvl="0" w:tplc="FFAE6C7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26890ECB"/>
    <w:multiLevelType w:val="hybridMultilevel"/>
    <w:tmpl w:val="720002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F026C06"/>
    <w:multiLevelType w:val="hybridMultilevel"/>
    <w:tmpl w:val="EDF21E8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15:restartNumberingAfterBreak="0">
    <w:nsid w:val="53F17DED"/>
    <w:multiLevelType w:val="hybridMultilevel"/>
    <w:tmpl w:val="8B2EC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76257A7"/>
    <w:multiLevelType w:val="hybridMultilevel"/>
    <w:tmpl w:val="F39EB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C977100"/>
    <w:multiLevelType w:val="hybridMultilevel"/>
    <w:tmpl w:val="DFC634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7EA8395C"/>
    <w:multiLevelType w:val="hybridMultilevel"/>
    <w:tmpl w:val="87E01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45"/>
    <w:rsid w:val="002009FF"/>
    <w:rsid w:val="002C657B"/>
    <w:rsid w:val="002F7F45"/>
    <w:rsid w:val="003F35E6"/>
    <w:rsid w:val="0065288A"/>
    <w:rsid w:val="00727DAC"/>
    <w:rsid w:val="00A4050B"/>
    <w:rsid w:val="00FF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626948E-AFAE-43A3-8F65-5149D584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5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5E6"/>
    <w:pPr>
      <w:ind w:left="720"/>
      <w:contextualSpacing/>
    </w:pPr>
  </w:style>
  <w:style w:type="character" w:styleId="a4">
    <w:name w:val="Strong"/>
    <w:uiPriority w:val="22"/>
    <w:qFormat/>
    <w:rsid w:val="003F35E6"/>
    <w:rPr>
      <w:b/>
      <w:bCs/>
    </w:rPr>
  </w:style>
  <w:style w:type="paragraph" w:styleId="a5">
    <w:name w:val="Normal (Web)"/>
    <w:basedOn w:val="a"/>
    <w:rsid w:val="00A40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A405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4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6978</Words>
  <Characters>39778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2024-10-17T10:37:00Z</dcterms:created>
  <dcterms:modified xsi:type="dcterms:W3CDTF">2024-10-24T10:56:00Z</dcterms:modified>
</cp:coreProperties>
</file>