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4A" w:rsidRDefault="0059534A" w:rsidP="00047220">
      <w:pPr>
        <w:shd w:val="clear" w:color="auto" w:fill="FFFFFF"/>
        <w:spacing w:line="276" w:lineRule="auto"/>
        <w:ind w:firstLine="284"/>
        <w:jc w:val="center"/>
        <w:rPr>
          <w:b/>
          <w:bCs/>
        </w:rPr>
      </w:pPr>
    </w:p>
    <w:p w:rsidR="0059534A" w:rsidRPr="000633AC" w:rsidRDefault="0059534A" w:rsidP="0059534A">
      <w:pPr>
        <w:spacing w:line="360" w:lineRule="auto"/>
        <w:ind w:firstLine="567"/>
        <w:jc w:val="right"/>
      </w:pPr>
      <w:r w:rsidRPr="000633AC">
        <w:t xml:space="preserve">Приложение </w:t>
      </w:r>
      <w:r>
        <w:t>№ 2 к ООП О</w:t>
      </w:r>
      <w:r w:rsidRPr="000633AC">
        <w:t xml:space="preserve">ОО, </w:t>
      </w:r>
    </w:p>
    <w:p w:rsidR="0059534A" w:rsidRPr="000633AC" w:rsidRDefault="0059534A" w:rsidP="0059534A">
      <w:pPr>
        <w:spacing w:line="360" w:lineRule="auto"/>
        <w:ind w:firstLine="567"/>
        <w:jc w:val="right"/>
      </w:pPr>
      <w:r w:rsidRPr="000633AC">
        <w:t xml:space="preserve">утвержденное приказом </w:t>
      </w:r>
    </w:p>
    <w:p w:rsidR="0059534A" w:rsidRDefault="0059534A" w:rsidP="0059534A">
      <w:pPr>
        <w:spacing w:line="360" w:lineRule="auto"/>
        <w:ind w:firstLine="567"/>
        <w:jc w:val="right"/>
      </w:pPr>
      <w:r w:rsidRPr="000633AC">
        <w:t xml:space="preserve">директора школы </w:t>
      </w:r>
    </w:p>
    <w:p w:rsidR="0059534A" w:rsidRDefault="0059534A" w:rsidP="0059534A">
      <w:pPr>
        <w:spacing w:after="145" w:line="259" w:lineRule="auto"/>
        <w:ind w:left="-1692" w:right="1" w:hanging="10"/>
        <w:jc w:val="center"/>
      </w:pPr>
      <w:r>
        <w:t xml:space="preserve">                                                                                                                                                  № 76/1 от 30.08.2024</w:t>
      </w:r>
      <w:r w:rsidRPr="000633AC">
        <w:t xml:space="preserve"> г</w:t>
      </w:r>
    </w:p>
    <w:p w:rsidR="0059534A" w:rsidRDefault="0059534A" w:rsidP="00047220">
      <w:pPr>
        <w:shd w:val="clear" w:color="auto" w:fill="FFFFFF"/>
        <w:spacing w:line="276" w:lineRule="auto"/>
        <w:ind w:firstLine="284"/>
        <w:jc w:val="center"/>
        <w:rPr>
          <w:b/>
          <w:bCs/>
        </w:rPr>
      </w:pPr>
      <w:bookmarkStart w:id="0" w:name="_GoBack"/>
      <w:bookmarkEnd w:id="0"/>
    </w:p>
    <w:p w:rsidR="003D6EC1" w:rsidRPr="00047220" w:rsidRDefault="003D6EC1" w:rsidP="00047220">
      <w:pPr>
        <w:shd w:val="clear" w:color="auto" w:fill="FFFFFF"/>
        <w:spacing w:line="276" w:lineRule="auto"/>
        <w:ind w:firstLine="284"/>
        <w:jc w:val="center"/>
        <w:rPr>
          <w:b/>
          <w:bCs/>
        </w:rPr>
      </w:pPr>
      <w:r w:rsidRPr="00047220">
        <w:rPr>
          <w:b/>
          <w:bCs/>
        </w:rPr>
        <w:t>Родная литература</w:t>
      </w:r>
    </w:p>
    <w:p w:rsidR="0078219D" w:rsidRPr="00047220" w:rsidRDefault="0078219D" w:rsidP="00047220">
      <w:pPr>
        <w:shd w:val="clear" w:color="auto" w:fill="FFFFFF"/>
        <w:spacing w:line="276" w:lineRule="auto"/>
        <w:ind w:firstLine="284"/>
        <w:jc w:val="center"/>
        <w:rPr>
          <w:b/>
          <w:bCs/>
        </w:rPr>
      </w:pPr>
      <w:r w:rsidRPr="00047220">
        <w:rPr>
          <w:b/>
          <w:bCs/>
        </w:rPr>
        <w:t>Раздел 1. Планируемые результаты освоения учебного предмета</w:t>
      </w:r>
    </w:p>
    <w:p w:rsidR="0078219D" w:rsidRPr="00047220" w:rsidRDefault="0078219D" w:rsidP="00047220">
      <w:pPr>
        <w:spacing w:line="276" w:lineRule="auto"/>
        <w:ind w:firstLine="284"/>
        <w:jc w:val="center"/>
        <w:rPr>
          <w:rStyle w:val="21"/>
          <w:color w:val="000000"/>
        </w:rPr>
      </w:pPr>
      <w:r w:rsidRPr="00047220">
        <w:rPr>
          <w:rStyle w:val="21"/>
          <w:color w:val="000000"/>
        </w:rPr>
        <w:t>«Родная литература»</w:t>
      </w:r>
    </w:p>
    <w:p w:rsidR="003D6EC1" w:rsidRPr="00047220" w:rsidRDefault="003D6EC1" w:rsidP="00047220">
      <w:pPr>
        <w:spacing w:line="276" w:lineRule="auto"/>
        <w:ind w:firstLine="284"/>
        <w:jc w:val="both"/>
      </w:pP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7220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78219D" w:rsidRPr="00047220" w:rsidRDefault="0078219D" w:rsidP="000472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047220">
        <w:rPr>
          <w:color w:val="000000"/>
        </w:rPr>
        <w:t>понимание российской гражданской идентичности: патриотизма, любви и уважения к Отечеству, чувства гордости за свою Родину, родной край, прошлое и настоящее многонационального народа России;</w:t>
      </w:r>
    </w:p>
    <w:p w:rsidR="0078219D" w:rsidRPr="00047220" w:rsidRDefault="0078219D" w:rsidP="000472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047220">
        <w:rPr>
          <w:color w:val="000000"/>
        </w:rPr>
        <w:t>осознание своей этнической принадлежности, знание истории, языка, культуры своего народа, своего края;</w:t>
      </w:r>
    </w:p>
    <w:p w:rsidR="0078219D" w:rsidRPr="00047220" w:rsidRDefault="0078219D" w:rsidP="000472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047220">
        <w:rPr>
          <w:color w:val="000000"/>
        </w:rPr>
        <w:t>обретение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8219D" w:rsidRPr="00047220" w:rsidRDefault="0078219D" w:rsidP="000472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047220">
        <w:rPr>
          <w:color w:val="000000"/>
        </w:rPr>
        <w:t>приобретение коммуникативной компетентности в общении и сотрудничестве со сверстниками, старшими и младшими в процессе образовательной, учебно-исследовательской, творческой и других видов деятельности;</w:t>
      </w:r>
    </w:p>
    <w:p w:rsidR="0078219D" w:rsidRPr="00047220" w:rsidRDefault="0078219D" w:rsidP="000472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047220">
        <w:rPr>
          <w:color w:val="000000"/>
        </w:rPr>
        <w:t>осознания через освоение художественного наследия писателей родного края, творческой деятельности эстетического характера.</w:t>
      </w:r>
    </w:p>
    <w:p w:rsidR="0078219D" w:rsidRPr="00047220" w:rsidRDefault="0078219D" w:rsidP="00047220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</w:p>
    <w:p w:rsidR="0078219D" w:rsidRPr="00047220" w:rsidRDefault="0078219D" w:rsidP="00047220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  <w:proofErr w:type="spellStart"/>
      <w:r w:rsidRPr="00047220">
        <w:rPr>
          <w:b/>
          <w:bCs/>
          <w:color w:val="000000"/>
        </w:rPr>
        <w:t>Метапредметные</w:t>
      </w:r>
      <w:proofErr w:type="spellEnd"/>
      <w:r w:rsidRPr="00047220">
        <w:rPr>
          <w:b/>
          <w:bCs/>
          <w:color w:val="000000"/>
        </w:rPr>
        <w:t xml:space="preserve"> результаты:</w:t>
      </w:r>
    </w:p>
    <w:p w:rsidR="0078219D" w:rsidRPr="00047220" w:rsidRDefault="0078219D" w:rsidP="000472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047220">
        <w:rPr>
          <w:color w:val="000000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8219D" w:rsidRPr="00047220" w:rsidRDefault="0078219D" w:rsidP="000472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047220"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8219D" w:rsidRPr="00047220" w:rsidRDefault="0078219D" w:rsidP="000472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047220">
        <w:rPr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8219D" w:rsidRPr="00047220" w:rsidRDefault="0078219D" w:rsidP="000472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047220">
        <w:rPr>
          <w:color w:val="000000"/>
        </w:rPr>
        <w:t>овладение навыками смыслового чтения;</w:t>
      </w:r>
    </w:p>
    <w:p w:rsidR="0078219D" w:rsidRPr="00047220" w:rsidRDefault="0078219D" w:rsidP="00047220">
      <w:pPr>
        <w:pStyle w:val="a3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spacing w:before="0" w:beforeAutospacing="0" w:after="0" w:afterAutospacing="0" w:line="276" w:lineRule="auto"/>
        <w:ind w:left="284" w:firstLine="283"/>
        <w:jc w:val="both"/>
        <w:rPr>
          <w:color w:val="000000"/>
        </w:rPr>
      </w:pPr>
      <w:r w:rsidRPr="00047220">
        <w:rPr>
          <w:color w:val="000000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78219D" w:rsidRPr="00047220" w:rsidRDefault="0078219D" w:rsidP="000472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047220">
        <w:rPr>
          <w:color w:val="000000"/>
        </w:rPr>
        <w:t>компетентность в области использования информационно-коммуникационных технологий.</w:t>
      </w:r>
    </w:p>
    <w:p w:rsidR="0078219D" w:rsidRPr="00047220" w:rsidRDefault="0078219D" w:rsidP="00047220">
      <w:pPr>
        <w:pStyle w:val="a3"/>
        <w:shd w:val="clear" w:color="auto" w:fill="FFFFFF"/>
        <w:spacing w:before="0" w:beforeAutospacing="0" w:after="0" w:afterAutospacing="0" w:line="276" w:lineRule="auto"/>
        <w:ind w:left="360" w:firstLine="284"/>
        <w:jc w:val="both"/>
        <w:rPr>
          <w:color w:val="000000"/>
        </w:rPr>
      </w:pPr>
    </w:p>
    <w:p w:rsidR="0078219D" w:rsidRPr="00047220" w:rsidRDefault="0078219D" w:rsidP="00047220">
      <w:pPr>
        <w:spacing w:line="276" w:lineRule="auto"/>
        <w:ind w:left="720" w:firstLine="284"/>
        <w:jc w:val="both"/>
        <w:rPr>
          <w:b/>
          <w:bCs/>
        </w:rPr>
      </w:pPr>
      <w:r w:rsidRPr="00047220">
        <w:rPr>
          <w:b/>
          <w:bCs/>
        </w:rPr>
        <w:t>Предметные:</w:t>
      </w:r>
    </w:p>
    <w:p w:rsidR="0078219D" w:rsidRPr="00047220" w:rsidRDefault="0078219D" w:rsidP="00047220">
      <w:pPr>
        <w:numPr>
          <w:ilvl w:val="0"/>
          <w:numId w:val="3"/>
        </w:numPr>
        <w:spacing w:line="276" w:lineRule="auto"/>
        <w:ind w:firstLine="284"/>
        <w:jc w:val="both"/>
        <w:rPr>
          <w:color w:val="000000"/>
        </w:rPr>
      </w:pPr>
      <w:proofErr w:type="spellStart"/>
      <w:r w:rsidRPr="00047220">
        <w:rPr>
          <w:rStyle w:val="2"/>
          <w:color w:val="000000"/>
        </w:rPr>
        <w:lastRenderedPageBreak/>
        <w:t>сформированность</w:t>
      </w:r>
      <w:proofErr w:type="spellEnd"/>
      <w:r w:rsidRPr="00047220">
        <w:rPr>
          <w:rStyle w:val="2"/>
          <w:color w:val="000000"/>
        </w:rPr>
        <w:t xml:space="preserve"> внутренней потребности обучающихся в чтении произведений писателей-орловцев, чувства любви к своей родине, Орловской земле, чувства кровного родства с ее прошлым и настоящим, отраженным в художественных текстах;</w:t>
      </w:r>
    </w:p>
    <w:p w:rsidR="0078219D" w:rsidRPr="00047220" w:rsidRDefault="0078219D" w:rsidP="00047220">
      <w:pPr>
        <w:numPr>
          <w:ilvl w:val="0"/>
          <w:numId w:val="3"/>
        </w:numPr>
        <w:spacing w:line="276" w:lineRule="auto"/>
        <w:ind w:firstLine="284"/>
        <w:jc w:val="both"/>
        <w:rPr>
          <w:color w:val="000000"/>
        </w:rPr>
      </w:pPr>
      <w:r w:rsidRPr="00047220">
        <w:t>получение опыта медленного чтения произведений русской родной (региональной) литературы;</w:t>
      </w:r>
    </w:p>
    <w:p w:rsidR="0078219D" w:rsidRPr="00047220" w:rsidRDefault="0078219D" w:rsidP="00047220">
      <w:pPr>
        <w:numPr>
          <w:ilvl w:val="0"/>
          <w:numId w:val="3"/>
        </w:numPr>
        <w:spacing w:line="276" w:lineRule="auto"/>
        <w:ind w:firstLine="284"/>
        <w:jc w:val="both"/>
        <w:rPr>
          <w:color w:val="000000"/>
        </w:rPr>
      </w:pPr>
      <w:r w:rsidRPr="00047220">
        <w:rPr>
          <w:rStyle w:val="2"/>
          <w:color w:val="000000"/>
        </w:rPr>
        <w:t>приобретение знаний о жизни и творчестве орловских поэтов и прозаиков, постижение тайн художественного слова наших великих земляков;</w:t>
      </w:r>
    </w:p>
    <w:p w:rsidR="0078219D" w:rsidRPr="00047220" w:rsidRDefault="0078219D" w:rsidP="00047220">
      <w:pPr>
        <w:numPr>
          <w:ilvl w:val="0"/>
          <w:numId w:val="3"/>
        </w:numPr>
        <w:spacing w:line="276" w:lineRule="auto"/>
        <w:ind w:firstLine="284"/>
        <w:jc w:val="both"/>
        <w:rPr>
          <w:color w:val="000000"/>
        </w:rPr>
      </w:pPr>
      <w:proofErr w:type="spellStart"/>
      <w:r w:rsidRPr="00047220">
        <w:t>сформированность</w:t>
      </w:r>
      <w:proofErr w:type="spellEnd"/>
      <w:r w:rsidRPr="00047220">
        <w:t xml:space="preserve">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78219D" w:rsidRPr="00047220" w:rsidRDefault="0078219D" w:rsidP="00047220">
      <w:pPr>
        <w:numPr>
          <w:ilvl w:val="0"/>
          <w:numId w:val="3"/>
        </w:numPr>
        <w:spacing w:line="276" w:lineRule="auto"/>
        <w:ind w:firstLine="284"/>
        <w:jc w:val="both"/>
      </w:pPr>
      <w:r w:rsidRPr="00047220">
        <w:t>умение делать читательский выбор;</w:t>
      </w:r>
    </w:p>
    <w:p w:rsidR="0078219D" w:rsidRPr="00047220" w:rsidRDefault="0078219D" w:rsidP="00047220">
      <w:pPr>
        <w:numPr>
          <w:ilvl w:val="0"/>
          <w:numId w:val="3"/>
        </w:numPr>
        <w:spacing w:line="276" w:lineRule="auto"/>
        <w:ind w:firstLine="284"/>
        <w:jc w:val="both"/>
      </w:pPr>
      <w:r w:rsidRPr="00047220">
        <w:t>умение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78219D" w:rsidRPr="00047220" w:rsidRDefault="0078219D" w:rsidP="00047220">
      <w:pPr>
        <w:numPr>
          <w:ilvl w:val="0"/>
          <w:numId w:val="3"/>
        </w:numPr>
        <w:spacing w:line="276" w:lineRule="auto"/>
        <w:ind w:firstLine="284"/>
        <w:jc w:val="both"/>
      </w:pPr>
      <w:r w:rsidRPr="00047220">
        <w:t>овладение различными формами продуктивной читательской и текстовой деятельности;</w:t>
      </w:r>
    </w:p>
    <w:p w:rsidR="0078219D" w:rsidRPr="00047220" w:rsidRDefault="0078219D" w:rsidP="00047220">
      <w:pPr>
        <w:numPr>
          <w:ilvl w:val="0"/>
          <w:numId w:val="3"/>
        </w:numPr>
        <w:spacing w:line="276" w:lineRule="auto"/>
        <w:ind w:firstLine="284"/>
        <w:jc w:val="both"/>
      </w:pPr>
      <w:r w:rsidRPr="00047220">
        <w:t>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78219D" w:rsidRPr="00047220" w:rsidRDefault="0078219D" w:rsidP="00047220">
      <w:pPr>
        <w:pStyle w:val="20"/>
        <w:numPr>
          <w:ilvl w:val="0"/>
          <w:numId w:val="3"/>
        </w:numPr>
        <w:shd w:val="clear" w:color="auto" w:fill="auto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у обучающихся основ культурологических знаний, бережного отношения к реликвиям прошлого, к своей малой родине, углубление представлений об истории и культурных связях родных мест с жизнью всей страны.</w:t>
      </w:r>
    </w:p>
    <w:p w:rsidR="0078219D" w:rsidRPr="00047220" w:rsidRDefault="0078219D" w:rsidP="00047220">
      <w:pPr>
        <w:spacing w:line="276" w:lineRule="auto"/>
        <w:ind w:left="360" w:firstLine="284"/>
        <w:jc w:val="both"/>
        <w:rPr>
          <w:rStyle w:val="2"/>
          <w:color w:val="000000"/>
        </w:rPr>
      </w:pPr>
    </w:p>
    <w:p w:rsidR="0078219D" w:rsidRPr="00047220" w:rsidRDefault="0078219D" w:rsidP="00047220">
      <w:pPr>
        <w:spacing w:line="276" w:lineRule="auto"/>
        <w:ind w:firstLine="284"/>
        <w:jc w:val="both"/>
        <w:rPr>
          <w:b/>
          <w:bCs/>
        </w:rPr>
      </w:pPr>
    </w:p>
    <w:p w:rsidR="0078219D" w:rsidRPr="00047220" w:rsidRDefault="0078219D" w:rsidP="00047220">
      <w:pPr>
        <w:spacing w:line="276" w:lineRule="auto"/>
        <w:ind w:firstLine="284"/>
        <w:jc w:val="center"/>
        <w:rPr>
          <w:rStyle w:val="21"/>
          <w:i w:val="0"/>
          <w:iCs w:val="0"/>
          <w:color w:val="000000"/>
        </w:rPr>
      </w:pPr>
      <w:r w:rsidRPr="00047220">
        <w:rPr>
          <w:b/>
          <w:bCs/>
        </w:rPr>
        <w:t xml:space="preserve">Раздел 2. Содержание учебного предмета </w:t>
      </w:r>
      <w:r w:rsidRPr="00047220">
        <w:rPr>
          <w:rStyle w:val="21"/>
          <w:color w:val="000000"/>
        </w:rPr>
        <w:t>«Родная литература»</w:t>
      </w:r>
    </w:p>
    <w:p w:rsidR="0078219D" w:rsidRPr="00047220" w:rsidRDefault="0078219D" w:rsidP="00047220">
      <w:pPr>
        <w:pStyle w:val="10"/>
        <w:keepNext/>
        <w:keepLines/>
        <w:shd w:val="clear" w:color="auto" w:fill="auto"/>
        <w:tabs>
          <w:tab w:val="left" w:pos="3142"/>
        </w:tabs>
        <w:spacing w:before="0" w:line="276" w:lineRule="auto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47220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>Орловский край — литературное гнездо России (1 час).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Поэты и писатели — уроженцы города Орла. Связь творческих биографий русских писателей и поэтов с </w:t>
      </w:r>
      <w:proofErr w:type="spell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Орловщиной</w:t>
      </w:r>
      <w:proofErr w:type="spellEnd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47220">
        <w:rPr>
          <w:rStyle w:val="210"/>
          <w:color w:val="000000"/>
          <w:sz w:val="24"/>
          <w:szCs w:val="24"/>
        </w:rPr>
        <w:t xml:space="preserve">Устное народное творчество (2 часа). 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Орловцы - собиратели народного творчества. «Калика перехожий» П.И. Якушкин. П.В.Киреевский и его «Собрание народных песен». Экскурсия в Дом-музей Т.Н. Гра</w:t>
      </w:r>
      <w:r w:rsidRPr="00047220">
        <w:rPr>
          <w:rStyle w:val="22pt"/>
          <w:color w:val="000000"/>
          <w:sz w:val="24"/>
          <w:szCs w:val="24"/>
        </w:rPr>
        <w:t>новского.</w:t>
      </w: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47220">
        <w:rPr>
          <w:rStyle w:val="210"/>
          <w:color w:val="000000"/>
          <w:sz w:val="24"/>
          <w:szCs w:val="24"/>
        </w:rPr>
        <w:t xml:space="preserve">Лесков Н.С. 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(2 </w:t>
      </w:r>
      <w:r w:rsidRPr="00047220">
        <w:rPr>
          <w:rStyle w:val="210"/>
          <w:color w:val="000000"/>
          <w:sz w:val="24"/>
          <w:szCs w:val="24"/>
        </w:rPr>
        <w:t xml:space="preserve">часа). 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«Неразменный рубль». «Тупейный художник». «Пугало». «Грабеж» (по выбору).</w:t>
      </w: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Н.С. Лесков и Орловский край. Экскурсия в Дом-музей Н.С. Лескова. Мастерство Н.С. Лескова-рассказчика: знание народного слова в рассказе «Неразменный рубль». Проблема добра и зла в повести. Н.С. Лесков как бытописатель в повести «Тупейный художник». Изображение орловской действительности в повести. Утверждение духовной красоты и талантливости русского человека. Знакомство с театром графа Каменского.</w:t>
      </w: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Тема орловских нравов и купеческого быта в повести «Грабеж». Художественное своеобразие повести. Нравственные проблемы, поднимаемые автором в повести «Пугало».</w:t>
      </w: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047220">
        <w:rPr>
          <w:rStyle w:val="210"/>
          <w:color w:val="000000"/>
          <w:sz w:val="24"/>
          <w:szCs w:val="24"/>
        </w:rPr>
        <w:t xml:space="preserve">И.С. Тургенев (3 часа). 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«Певцы». «Стихотворения в прозе». </w:t>
      </w:r>
      <w:proofErr w:type="spell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Орловщина</w:t>
      </w:r>
      <w:proofErr w:type="spellEnd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в жизни И.С. Тургенева. Экскурсия в Спасское-</w:t>
      </w:r>
      <w:proofErr w:type="spell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Лутовиново</w:t>
      </w:r>
      <w:proofErr w:type="spellEnd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«По местам «Записок охотника». Объективное изображение народной жизни в рассказе «Певцы». Вера автора в талант русского народа. Своеобразие жанра цикла «Стихотворения в прозе». Философское и нравственное содержание стихотворений в прозе. («Памяти Ю. </w:t>
      </w:r>
      <w:proofErr w:type="spell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Вревской</w:t>
      </w:r>
      <w:proofErr w:type="spellEnd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» и другие по выбору учителя).</w:t>
      </w: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47220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 xml:space="preserve">А. Н. </w:t>
      </w:r>
      <w:proofErr w:type="spellStart"/>
      <w:r w:rsidRPr="00047220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>Апухтин</w:t>
      </w:r>
      <w:proofErr w:type="spellEnd"/>
      <w:r w:rsidRPr="00047220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 xml:space="preserve"> (1 час).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Художественный мир поэта. Связь поэта с Волховом. Стихотворения «Осенние листья», «Опять весна», «В полдень», «Проселок». Музыкальность стиха.</w:t>
      </w: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47220">
        <w:rPr>
          <w:rStyle w:val="210"/>
          <w:color w:val="000000"/>
          <w:sz w:val="24"/>
          <w:szCs w:val="24"/>
        </w:rPr>
        <w:t xml:space="preserve">Л. Андреев (2 часа). 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Баргамот</w:t>
      </w:r>
      <w:proofErr w:type="spellEnd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Гараська</w:t>
      </w:r>
      <w:proofErr w:type="spellEnd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»». «Гостинец». Л. Андреев и Орловская земля. Прошлое города Орла в рассказах Андреева. Утверждение величия душевной красоты и талантливости русского народа в рассказах «</w:t>
      </w:r>
      <w:proofErr w:type="spell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Баргамот</w:t>
      </w:r>
      <w:proofErr w:type="spellEnd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Гараська</w:t>
      </w:r>
      <w:proofErr w:type="spellEnd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», «Гостинец». Экскурсия «</w:t>
      </w:r>
      <w:proofErr w:type="spell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Пушкарная</w:t>
      </w:r>
      <w:proofErr w:type="spellEnd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улица в судьбе Л. Андреева</w:t>
      </w:r>
      <w:proofErr w:type="gram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» .</w:t>
      </w:r>
      <w:proofErr w:type="gramEnd"/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47220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47220">
        <w:rPr>
          <w:rStyle w:val="210"/>
          <w:color w:val="000000"/>
          <w:sz w:val="24"/>
          <w:szCs w:val="24"/>
        </w:rPr>
        <w:t>Блынский</w:t>
      </w:r>
      <w:proofErr w:type="spellEnd"/>
      <w:r w:rsidRPr="00047220">
        <w:rPr>
          <w:rStyle w:val="210"/>
          <w:color w:val="000000"/>
          <w:sz w:val="24"/>
          <w:szCs w:val="24"/>
        </w:rPr>
        <w:t xml:space="preserve"> (2 часа). 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Знакомство с биографией поэта. Стихотворения цикла «Ода родному 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краю». «Моя точка зрения». Тема Родины в творчестве поэта. Нравственная проблематика в стихотворениях Д. </w:t>
      </w:r>
      <w:proofErr w:type="spell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Блынского</w:t>
      </w:r>
      <w:proofErr w:type="spellEnd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47220">
        <w:rPr>
          <w:rStyle w:val="210"/>
          <w:color w:val="000000"/>
          <w:sz w:val="24"/>
          <w:szCs w:val="24"/>
        </w:rPr>
        <w:t xml:space="preserve">В. Катанов (2 часа). 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Книга «Вечерние беседы». «</w:t>
      </w:r>
      <w:proofErr w:type="spell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Однажлы</w:t>
      </w:r>
      <w:proofErr w:type="spellEnd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в Орле». Сборник стихотворений «Родные дали». Личность и судьба поэта и  литературоведа В. Катанова. Любовь к родному краю как выражение патриотического чувства поэта.</w:t>
      </w: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7220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 xml:space="preserve">Писатели и поэты </w:t>
      </w:r>
      <w:proofErr w:type="spellStart"/>
      <w:r w:rsidRPr="00047220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>Орловщины</w:t>
      </w:r>
      <w:proofErr w:type="spellEnd"/>
      <w:r w:rsidRPr="00047220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 xml:space="preserve"> о Великой Отечественной войне (2 часа).</w:t>
      </w: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47220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>Б.К. Зайцев (2 часа).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«Волки». </w:t>
      </w:r>
      <w:proofErr w:type="spell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Орловщина</w:t>
      </w:r>
      <w:proofErr w:type="spellEnd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в судьбе писателя. Человек и окружающий мир в рассказе «Волки».</w:t>
      </w: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47220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>И.А. Бунин (3 часа).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Стихотворения «Шире грудь распахнись...», «Помню - долгий зимний вечер...», «Не видно птиц. Покорно чахнет...», «Нет солнца, но светлы пруды...», «Рассвет», «Еще и холоден и сыр...» и другие. «Пыль». «Заря всю ночь». «Жизнь Арсеньева» (глава Лика). Орловские страницы жизни И.А. Бунина. Знакомство с Домом-музеем И.А. Бунина. Дореволюционное прошлое в рассказах «Пыль», «Заря всю ночь», «Жизнь Арсеньева» (глава «Лика»). Природа </w:t>
      </w:r>
      <w:proofErr w:type="spell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Орловщины</w:t>
      </w:r>
      <w:proofErr w:type="spellEnd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в стихотворениях И.А. Бунина. Особенности повествовательной манеры писателя.</w:t>
      </w: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47220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>М.М. Пришвин (3 часа).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Пришвин и Орловский край. М.М. Пришвин - певец родной земли. </w:t>
      </w:r>
      <w:r w:rsidRPr="00047220">
        <w:rPr>
          <w:rFonts w:ascii="Times New Roman" w:hAnsi="Times New Roman" w:cs="Times New Roman"/>
          <w:sz w:val="24"/>
          <w:szCs w:val="24"/>
        </w:rPr>
        <w:t>Единство природы и человека в цикле прозаических миниатюр М.М. Пришвина «Незабудки». Цикл прозаических миниатюр «Лесная капель». Чувство всеобщности жизни, ее вечного круговорота. Поэтичность пришвинской прозы.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Острое чувство красоты родной природы и близости человека к ней. Лирическая проза писателя.</w:t>
      </w: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047220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>К.Г. Паустовский (3 часа).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«Золотая роза». К.Г. Паустовский в Ливнах. Орловские страницы «Золотой розы». Золотая роза» - книга о </w:t>
      </w:r>
      <w:proofErr w:type="spell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тюрчестве</w:t>
      </w:r>
      <w:proofErr w:type="spellEnd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и писательском труде. Автор как главный герой произведения «Золотая роза».</w:t>
      </w: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47220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 xml:space="preserve">В. </w:t>
      </w:r>
      <w:proofErr w:type="spellStart"/>
      <w:r w:rsidRPr="00047220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>Дронников</w:t>
      </w:r>
      <w:proofErr w:type="spellEnd"/>
      <w:r w:rsidRPr="00047220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 xml:space="preserve"> (2 часа).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Сборники «Путь невозвратный». «В пречистом сиянье». Очерк жизни и творчества поэта. Истоки духовности в поэзии В. </w:t>
      </w:r>
      <w:proofErr w:type="spell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Дронникова</w:t>
      </w:r>
      <w:proofErr w:type="spellEnd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. Нравственные проблемы в стихотворениях поэта.</w:t>
      </w:r>
    </w:p>
    <w:p w:rsidR="0078219D" w:rsidRDefault="0078219D" w:rsidP="00047220">
      <w:pPr>
        <w:pStyle w:val="20"/>
        <w:shd w:val="clear" w:color="auto" w:fill="auto"/>
        <w:spacing w:line="276" w:lineRule="auto"/>
        <w:ind w:firstLine="284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047220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>Малая проза современных писателей-орловцев (3 часа).</w:t>
      </w:r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Л.М. Золотарев. Рассказы «</w:t>
      </w:r>
      <w:proofErr w:type="spellStart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>Дарьюшка</w:t>
      </w:r>
      <w:proofErr w:type="spellEnd"/>
      <w:r w:rsidRPr="00047220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— последняя из хуторян», «Чистые пруды»; И.А. Рыжов. Главы из книги «Последнее свидание» («Мой Бунин», «Хорошая старуха»). Нравственная красота человека. Проблема преемственности поколений.</w:t>
      </w:r>
    </w:p>
    <w:p w:rsidR="00893A84" w:rsidRDefault="00893A84" w:rsidP="00047220">
      <w:pPr>
        <w:pStyle w:val="20"/>
        <w:shd w:val="clear" w:color="auto" w:fill="auto"/>
        <w:spacing w:line="276" w:lineRule="auto"/>
        <w:ind w:firstLine="284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</w:p>
    <w:p w:rsidR="00893A84" w:rsidRPr="00047220" w:rsidRDefault="00893A84" w:rsidP="00047220">
      <w:pPr>
        <w:pStyle w:val="20"/>
        <w:shd w:val="clear" w:color="auto" w:fill="auto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>Раздел 3. Календарно – тематическое планирование</w:t>
      </w:r>
    </w:p>
    <w:p w:rsidR="0078219D" w:rsidRPr="00047220" w:rsidRDefault="0078219D" w:rsidP="00047220">
      <w:pPr>
        <w:pStyle w:val="20"/>
        <w:shd w:val="clear" w:color="auto" w:fill="auto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701"/>
      </w:tblGrid>
      <w:tr w:rsidR="00F73363" w:rsidRPr="00047220" w:rsidTr="00F73363">
        <w:tc>
          <w:tcPr>
            <w:tcW w:w="959" w:type="dxa"/>
          </w:tcPr>
          <w:p w:rsidR="00F73363" w:rsidRPr="00047220" w:rsidRDefault="00F73363" w:rsidP="00047220">
            <w:pPr>
              <w:spacing w:line="276" w:lineRule="auto"/>
              <w:jc w:val="both"/>
            </w:pPr>
            <w:r w:rsidRPr="00047220">
              <w:t xml:space="preserve">№  </w:t>
            </w:r>
          </w:p>
        </w:tc>
        <w:tc>
          <w:tcPr>
            <w:tcW w:w="6662" w:type="dxa"/>
          </w:tcPr>
          <w:p w:rsidR="00F73363" w:rsidRPr="00047220" w:rsidRDefault="00F73363" w:rsidP="00047220">
            <w:pPr>
              <w:spacing w:line="276" w:lineRule="auto"/>
              <w:jc w:val="both"/>
            </w:pPr>
            <w:r w:rsidRPr="00047220">
              <w:t xml:space="preserve">Тема занятия </w:t>
            </w:r>
          </w:p>
        </w:tc>
        <w:tc>
          <w:tcPr>
            <w:tcW w:w="1701" w:type="dxa"/>
          </w:tcPr>
          <w:p w:rsidR="00F73363" w:rsidRPr="00047220" w:rsidRDefault="00F73363" w:rsidP="00047220">
            <w:pPr>
              <w:spacing w:line="276" w:lineRule="auto"/>
              <w:jc w:val="both"/>
            </w:pPr>
            <w:r w:rsidRPr="00047220">
              <w:t>Количество</w:t>
            </w:r>
          </w:p>
          <w:p w:rsidR="00F73363" w:rsidRPr="00047220" w:rsidRDefault="00F73363" w:rsidP="00047220">
            <w:pPr>
              <w:spacing w:line="276" w:lineRule="auto"/>
              <w:jc w:val="both"/>
            </w:pPr>
            <w:r w:rsidRPr="00047220">
              <w:t>часов</w:t>
            </w:r>
          </w:p>
        </w:tc>
      </w:tr>
      <w:tr w:rsidR="00F73363" w:rsidRPr="00047220" w:rsidTr="00F73363">
        <w:tc>
          <w:tcPr>
            <w:tcW w:w="959" w:type="dxa"/>
          </w:tcPr>
          <w:p w:rsidR="00F73363" w:rsidRPr="00047220" w:rsidRDefault="00F73363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  <w:tc>
          <w:tcPr>
            <w:tcW w:w="6662" w:type="dxa"/>
          </w:tcPr>
          <w:p w:rsidR="00F73363" w:rsidRPr="00047220" w:rsidRDefault="00F73363" w:rsidP="00047220">
            <w:pPr>
              <w:spacing w:line="276" w:lineRule="auto"/>
              <w:jc w:val="both"/>
            </w:pPr>
            <w:r w:rsidRPr="00F73363">
              <w:rPr>
                <w:color w:val="000000"/>
              </w:rPr>
              <w:t>Орловский край - литературное гнездо России</w:t>
            </w:r>
          </w:p>
        </w:tc>
        <w:tc>
          <w:tcPr>
            <w:tcW w:w="1701" w:type="dxa"/>
          </w:tcPr>
          <w:p w:rsidR="00F73363" w:rsidRPr="00047220" w:rsidRDefault="00047220" w:rsidP="00047220">
            <w:pPr>
              <w:spacing w:line="276" w:lineRule="auto"/>
            </w:pPr>
            <w:r w:rsidRPr="00047220">
              <w:t>1</w:t>
            </w:r>
          </w:p>
        </w:tc>
      </w:tr>
      <w:tr w:rsidR="00F73363" w:rsidRPr="00047220" w:rsidTr="00F73363">
        <w:tc>
          <w:tcPr>
            <w:tcW w:w="959" w:type="dxa"/>
          </w:tcPr>
          <w:p w:rsidR="00F73363" w:rsidRPr="00047220" w:rsidRDefault="00F73363" w:rsidP="00047220">
            <w:pPr>
              <w:spacing w:line="276" w:lineRule="auto"/>
              <w:jc w:val="both"/>
            </w:pPr>
            <w:r w:rsidRPr="00047220">
              <w:t>2</w:t>
            </w:r>
          </w:p>
        </w:tc>
        <w:tc>
          <w:tcPr>
            <w:tcW w:w="6662" w:type="dxa"/>
            <w:vAlign w:val="bottom"/>
          </w:tcPr>
          <w:p w:rsidR="00F73363" w:rsidRPr="00F73363" w:rsidRDefault="00F73363" w:rsidP="00047220">
            <w:pPr>
              <w:spacing w:line="276" w:lineRule="auto"/>
              <w:rPr>
                <w:color w:val="000000"/>
              </w:rPr>
            </w:pPr>
            <w:r w:rsidRPr="00F73363">
              <w:rPr>
                <w:color w:val="000000"/>
              </w:rPr>
              <w:t>Орловцы- собиратели народного творчества</w:t>
            </w:r>
          </w:p>
        </w:tc>
        <w:tc>
          <w:tcPr>
            <w:tcW w:w="1701" w:type="dxa"/>
          </w:tcPr>
          <w:p w:rsidR="00F73363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  <w:tr w:rsidR="00F73363" w:rsidRPr="00047220" w:rsidTr="00F73363">
        <w:tc>
          <w:tcPr>
            <w:tcW w:w="959" w:type="dxa"/>
          </w:tcPr>
          <w:p w:rsidR="00F73363" w:rsidRPr="00047220" w:rsidRDefault="00F73363" w:rsidP="00047220">
            <w:pPr>
              <w:spacing w:line="276" w:lineRule="auto"/>
              <w:jc w:val="both"/>
            </w:pPr>
            <w:r w:rsidRPr="00047220">
              <w:t>3</w:t>
            </w:r>
          </w:p>
        </w:tc>
        <w:tc>
          <w:tcPr>
            <w:tcW w:w="6662" w:type="dxa"/>
            <w:vAlign w:val="bottom"/>
          </w:tcPr>
          <w:p w:rsidR="00F73363" w:rsidRPr="00F73363" w:rsidRDefault="00F73363" w:rsidP="00047220">
            <w:pPr>
              <w:spacing w:line="276" w:lineRule="auto"/>
              <w:rPr>
                <w:color w:val="000000"/>
              </w:rPr>
            </w:pPr>
            <w:r w:rsidRPr="00F73363">
              <w:rPr>
                <w:color w:val="000000"/>
              </w:rPr>
              <w:t>Экскурсия в дом-</w:t>
            </w:r>
            <w:proofErr w:type="spellStart"/>
            <w:r w:rsidRPr="00F73363">
              <w:rPr>
                <w:color w:val="000000"/>
              </w:rPr>
              <w:t>мезей</w:t>
            </w:r>
            <w:proofErr w:type="spellEnd"/>
            <w:r w:rsidRPr="00F73363">
              <w:rPr>
                <w:color w:val="000000"/>
              </w:rPr>
              <w:t xml:space="preserve"> Т.Н. Грановского</w:t>
            </w:r>
          </w:p>
        </w:tc>
        <w:tc>
          <w:tcPr>
            <w:tcW w:w="1701" w:type="dxa"/>
          </w:tcPr>
          <w:p w:rsidR="00F73363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  <w:tr w:rsidR="00F73363" w:rsidRPr="00047220" w:rsidTr="00F73363">
        <w:tc>
          <w:tcPr>
            <w:tcW w:w="959" w:type="dxa"/>
          </w:tcPr>
          <w:p w:rsidR="00F73363" w:rsidRPr="00047220" w:rsidRDefault="00F73363" w:rsidP="00047220">
            <w:pPr>
              <w:spacing w:line="276" w:lineRule="auto"/>
              <w:jc w:val="both"/>
            </w:pPr>
            <w:r w:rsidRPr="00047220">
              <w:t>4</w:t>
            </w:r>
          </w:p>
        </w:tc>
        <w:tc>
          <w:tcPr>
            <w:tcW w:w="6662" w:type="dxa"/>
            <w:vAlign w:val="bottom"/>
          </w:tcPr>
          <w:p w:rsidR="00F73363" w:rsidRPr="00F73363" w:rsidRDefault="00F73363" w:rsidP="00047220">
            <w:pPr>
              <w:spacing w:line="276" w:lineRule="auto"/>
              <w:rPr>
                <w:color w:val="000000"/>
              </w:rPr>
            </w:pPr>
            <w:r w:rsidRPr="00F73363">
              <w:rPr>
                <w:color w:val="000000"/>
              </w:rPr>
              <w:t>Н.С.Лесков и Орловский край</w:t>
            </w:r>
          </w:p>
        </w:tc>
        <w:tc>
          <w:tcPr>
            <w:tcW w:w="1701" w:type="dxa"/>
          </w:tcPr>
          <w:p w:rsidR="00F73363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  <w:tr w:rsidR="00F73363" w:rsidRPr="00047220" w:rsidTr="00F73363">
        <w:tc>
          <w:tcPr>
            <w:tcW w:w="959" w:type="dxa"/>
          </w:tcPr>
          <w:p w:rsidR="00F73363" w:rsidRPr="00047220" w:rsidRDefault="00F73363" w:rsidP="00047220">
            <w:pPr>
              <w:spacing w:line="276" w:lineRule="auto"/>
              <w:jc w:val="both"/>
            </w:pPr>
            <w:r w:rsidRPr="00047220">
              <w:t>5</w:t>
            </w:r>
          </w:p>
        </w:tc>
        <w:tc>
          <w:tcPr>
            <w:tcW w:w="6662" w:type="dxa"/>
            <w:vAlign w:val="bottom"/>
          </w:tcPr>
          <w:p w:rsidR="00F73363" w:rsidRPr="00F73363" w:rsidRDefault="00F73363" w:rsidP="00047220">
            <w:pPr>
              <w:spacing w:line="276" w:lineRule="auto"/>
              <w:rPr>
                <w:color w:val="000000"/>
              </w:rPr>
            </w:pPr>
            <w:r w:rsidRPr="00047220">
              <w:rPr>
                <w:color w:val="000000"/>
              </w:rPr>
              <w:t>Мастерство Н.С. Л</w:t>
            </w:r>
            <w:r w:rsidRPr="00F73363">
              <w:rPr>
                <w:color w:val="000000"/>
              </w:rPr>
              <w:t>ескова-рассказчика</w:t>
            </w:r>
          </w:p>
        </w:tc>
        <w:tc>
          <w:tcPr>
            <w:tcW w:w="1701" w:type="dxa"/>
          </w:tcPr>
          <w:p w:rsidR="00F73363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  <w:tr w:rsidR="00F73363" w:rsidRPr="00047220" w:rsidTr="00F73363">
        <w:tc>
          <w:tcPr>
            <w:tcW w:w="959" w:type="dxa"/>
          </w:tcPr>
          <w:p w:rsidR="00F73363" w:rsidRPr="00047220" w:rsidRDefault="00F73363" w:rsidP="00047220">
            <w:pPr>
              <w:spacing w:line="276" w:lineRule="auto"/>
              <w:jc w:val="both"/>
            </w:pPr>
            <w:r w:rsidRPr="00047220">
              <w:t>6</w:t>
            </w:r>
          </w:p>
        </w:tc>
        <w:tc>
          <w:tcPr>
            <w:tcW w:w="6662" w:type="dxa"/>
            <w:vAlign w:val="bottom"/>
          </w:tcPr>
          <w:p w:rsidR="00F73363" w:rsidRPr="00F73363" w:rsidRDefault="00F73363" w:rsidP="00047220">
            <w:pPr>
              <w:spacing w:line="276" w:lineRule="auto"/>
              <w:rPr>
                <w:color w:val="000000"/>
              </w:rPr>
            </w:pPr>
            <w:proofErr w:type="spellStart"/>
            <w:r w:rsidRPr="00F73363">
              <w:rPr>
                <w:color w:val="000000"/>
              </w:rPr>
              <w:t>Орловщина</w:t>
            </w:r>
            <w:proofErr w:type="spellEnd"/>
            <w:r w:rsidRPr="00F73363">
              <w:rPr>
                <w:color w:val="000000"/>
              </w:rPr>
              <w:t xml:space="preserve"> в жизни И.С. Тургенева</w:t>
            </w:r>
          </w:p>
        </w:tc>
        <w:tc>
          <w:tcPr>
            <w:tcW w:w="1701" w:type="dxa"/>
          </w:tcPr>
          <w:p w:rsidR="00F73363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  <w:tr w:rsidR="00F73363" w:rsidRPr="00047220" w:rsidTr="00F73363">
        <w:tc>
          <w:tcPr>
            <w:tcW w:w="959" w:type="dxa"/>
          </w:tcPr>
          <w:p w:rsidR="00F73363" w:rsidRPr="00047220" w:rsidRDefault="00F73363" w:rsidP="00047220">
            <w:pPr>
              <w:spacing w:line="276" w:lineRule="auto"/>
              <w:jc w:val="both"/>
            </w:pPr>
            <w:r w:rsidRPr="00047220">
              <w:t>7</w:t>
            </w:r>
          </w:p>
        </w:tc>
        <w:tc>
          <w:tcPr>
            <w:tcW w:w="6662" w:type="dxa"/>
            <w:vAlign w:val="bottom"/>
          </w:tcPr>
          <w:p w:rsidR="00F73363" w:rsidRPr="00F73363" w:rsidRDefault="00F73363" w:rsidP="00047220">
            <w:pPr>
              <w:spacing w:line="276" w:lineRule="auto"/>
              <w:rPr>
                <w:color w:val="000000"/>
              </w:rPr>
            </w:pPr>
            <w:r w:rsidRPr="00F73363">
              <w:rPr>
                <w:color w:val="000000"/>
              </w:rPr>
              <w:t>И.С. Тургенев "Певцы"</w:t>
            </w:r>
          </w:p>
        </w:tc>
        <w:tc>
          <w:tcPr>
            <w:tcW w:w="1701" w:type="dxa"/>
          </w:tcPr>
          <w:p w:rsidR="00F73363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  <w:tr w:rsidR="00F73363" w:rsidRPr="00047220" w:rsidTr="00F73363">
        <w:tc>
          <w:tcPr>
            <w:tcW w:w="959" w:type="dxa"/>
          </w:tcPr>
          <w:p w:rsidR="00F73363" w:rsidRPr="00047220" w:rsidRDefault="00F73363" w:rsidP="00047220">
            <w:pPr>
              <w:spacing w:line="276" w:lineRule="auto"/>
              <w:jc w:val="both"/>
            </w:pPr>
            <w:r w:rsidRPr="00047220">
              <w:t>8</w:t>
            </w:r>
          </w:p>
        </w:tc>
        <w:tc>
          <w:tcPr>
            <w:tcW w:w="6662" w:type="dxa"/>
            <w:vAlign w:val="bottom"/>
          </w:tcPr>
          <w:p w:rsidR="00F73363" w:rsidRPr="00F73363" w:rsidRDefault="00F73363" w:rsidP="00047220">
            <w:pPr>
              <w:spacing w:line="276" w:lineRule="auto"/>
              <w:rPr>
                <w:color w:val="000000"/>
              </w:rPr>
            </w:pPr>
            <w:r w:rsidRPr="00F73363">
              <w:rPr>
                <w:color w:val="000000"/>
              </w:rPr>
              <w:t>И.С. Тургенев "Стихотворения в прозе"</w:t>
            </w:r>
          </w:p>
        </w:tc>
        <w:tc>
          <w:tcPr>
            <w:tcW w:w="1701" w:type="dxa"/>
          </w:tcPr>
          <w:p w:rsidR="00F73363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  <w:tr w:rsidR="00F73363" w:rsidRPr="00047220" w:rsidTr="00F73363">
        <w:tc>
          <w:tcPr>
            <w:tcW w:w="959" w:type="dxa"/>
          </w:tcPr>
          <w:p w:rsidR="00F73363" w:rsidRPr="00047220" w:rsidRDefault="00F73363" w:rsidP="00047220">
            <w:pPr>
              <w:spacing w:line="276" w:lineRule="auto"/>
              <w:jc w:val="both"/>
            </w:pPr>
            <w:r w:rsidRPr="00047220">
              <w:t>9</w:t>
            </w:r>
          </w:p>
        </w:tc>
        <w:tc>
          <w:tcPr>
            <w:tcW w:w="6662" w:type="dxa"/>
            <w:vAlign w:val="bottom"/>
          </w:tcPr>
          <w:p w:rsidR="00F73363" w:rsidRPr="00F73363" w:rsidRDefault="00F73363" w:rsidP="00047220">
            <w:pPr>
              <w:spacing w:line="276" w:lineRule="auto"/>
              <w:rPr>
                <w:color w:val="000000"/>
              </w:rPr>
            </w:pPr>
            <w:proofErr w:type="spellStart"/>
            <w:r w:rsidRPr="00F73363">
              <w:rPr>
                <w:color w:val="000000"/>
              </w:rPr>
              <w:t>А.Н.Апухтин</w:t>
            </w:r>
            <w:proofErr w:type="spellEnd"/>
            <w:r w:rsidRPr="00F73363">
              <w:rPr>
                <w:color w:val="000000"/>
              </w:rPr>
              <w:t xml:space="preserve"> Художественный мир поэта</w:t>
            </w:r>
            <w:r w:rsidRPr="00047220"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F73363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  <w:tr w:rsidR="00F73363" w:rsidRPr="00047220" w:rsidTr="00F73363">
        <w:tc>
          <w:tcPr>
            <w:tcW w:w="959" w:type="dxa"/>
          </w:tcPr>
          <w:p w:rsidR="00F73363" w:rsidRPr="00047220" w:rsidRDefault="00F73363" w:rsidP="00047220">
            <w:pPr>
              <w:spacing w:line="276" w:lineRule="auto"/>
              <w:jc w:val="both"/>
            </w:pPr>
            <w:r w:rsidRPr="00047220">
              <w:t>10</w:t>
            </w:r>
          </w:p>
        </w:tc>
        <w:tc>
          <w:tcPr>
            <w:tcW w:w="6662" w:type="dxa"/>
            <w:vAlign w:val="bottom"/>
          </w:tcPr>
          <w:p w:rsidR="00F73363" w:rsidRPr="00F73363" w:rsidRDefault="00F73363" w:rsidP="00047220">
            <w:pPr>
              <w:spacing w:line="276" w:lineRule="auto"/>
              <w:rPr>
                <w:color w:val="000000"/>
              </w:rPr>
            </w:pPr>
            <w:r w:rsidRPr="00F73363">
              <w:rPr>
                <w:color w:val="000000"/>
              </w:rPr>
              <w:t>Л.Н.Андреев  и Орловская земля</w:t>
            </w:r>
          </w:p>
        </w:tc>
        <w:tc>
          <w:tcPr>
            <w:tcW w:w="1701" w:type="dxa"/>
          </w:tcPr>
          <w:p w:rsidR="00F73363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  <w:tr w:rsidR="00F73363" w:rsidRPr="00047220" w:rsidTr="00F73363">
        <w:tc>
          <w:tcPr>
            <w:tcW w:w="959" w:type="dxa"/>
          </w:tcPr>
          <w:p w:rsidR="00F73363" w:rsidRPr="00047220" w:rsidRDefault="00F73363" w:rsidP="00047220">
            <w:pPr>
              <w:spacing w:line="276" w:lineRule="auto"/>
              <w:jc w:val="both"/>
            </w:pPr>
            <w:r w:rsidRPr="00047220">
              <w:t>11</w:t>
            </w:r>
          </w:p>
        </w:tc>
        <w:tc>
          <w:tcPr>
            <w:tcW w:w="6662" w:type="dxa"/>
            <w:vAlign w:val="bottom"/>
          </w:tcPr>
          <w:p w:rsidR="00F73363" w:rsidRPr="00F73363" w:rsidRDefault="00F73363" w:rsidP="00047220">
            <w:pPr>
              <w:spacing w:line="276" w:lineRule="auto"/>
              <w:rPr>
                <w:color w:val="000000"/>
              </w:rPr>
            </w:pPr>
            <w:proofErr w:type="spellStart"/>
            <w:r w:rsidRPr="00F73363">
              <w:rPr>
                <w:color w:val="000000"/>
              </w:rPr>
              <w:t>Л.Н.Андреев</w:t>
            </w:r>
            <w:proofErr w:type="spellEnd"/>
            <w:r w:rsidRPr="00F73363">
              <w:rPr>
                <w:color w:val="000000"/>
              </w:rPr>
              <w:t xml:space="preserve"> "</w:t>
            </w:r>
            <w:proofErr w:type="spellStart"/>
            <w:r w:rsidRPr="00F73363">
              <w:rPr>
                <w:color w:val="000000"/>
              </w:rPr>
              <w:t>Баргамот</w:t>
            </w:r>
            <w:proofErr w:type="spellEnd"/>
            <w:r w:rsidRPr="00F73363">
              <w:rPr>
                <w:color w:val="000000"/>
              </w:rPr>
              <w:t xml:space="preserve"> и </w:t>
            </w:r>
            <w:proofErr w:type="spellStart"/>
            <w:r w:rsidRPr="00F73363">
              <w:rPr>
                <w:color w:val="000000"/>
              </w:rPr>
              <w:t>Гараська</w:t>
            </w:r>
            <w:proofErr w:type="spellEnd"/>
            <w:r w:rsidRPr="00F73363">
              <w:rPr>
                <w:color w:val="000000"/>
              </w:rPr>
              <w:t>"</w:t>
            </w:r>
          </w:p>
        </w:tc>
        <w:tc>
          <w:tcPr>
            <w:tcW w:w="1701" w:type="dxa"/>
          </w:tcPr>
          <w:p w:rsidR="00F73363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  <w:tr w:rsidR="00F73363" w:rsidRPr="00047220" w:rsidTr="00F73363">
        <w:tc>
          <w:tcPr>
            <w:tcW w:w="959" w:type="dxa"/>
          </w:tcPr>
          <w:p w:rsidR="00F73363" w:rsidRPr="00047220" w:rsidRDefault="00F73363" w:rsidP="00047220">
            <w:pPr>
              <w:spacing w:line="276" w:lineRule="auto"/>
              <w:jc w:val="both"/>
            </w:pPr>
            <w:r w:rsidRPr="00047220">
              <w:t>12-13</w:t>
            </w:r>
          </w:p>
        </w:tc>
        <w:tc>
          <w:tcPr>
            <w:tcW w:w="6662" w:type="dxa"/>
            <w:vAlign w:val="bottom"/>
          </w:tcPr>
          <w:p w:rsidR="00F73363" w:rsidRPr="00F73363" w:rsidRDefault="00F73363" w:rsidP="00047220">
            <w:pPr>
              <w:spacing w:line="276" w:lineRule="auto"/>
              <w:rPr>
                <w:color w:val="000000"/>
              </w:rPr>
            </w:pPr>
            <w:r w:rsidRPr="00F73363">
              <w:rPr>
                <w:color w:val="000000"/>
              </w:rPr>
              <w:t xml:space="preserve">Знакомство с биографией поэта </w:t>
            </w:r>
            <w:proofErr w:type="spellStart"/>
            <w:r w:rsidRPr="00F73363">
              <w:rPr>
                <w:color w:val="000000"/>
              </w:rPr>
              <w:t>Д.И.Блынского</w:t>
            </w:r>
            <w:proofErr w:type="spellEnd"/>
            <w:r w:rsidRPr="00047220">
              <w:rPr>
                <w:color w:val="000000"/>
              </w:rPr>
              <w:t>. Т</w:t>
            </w:r>
            <w:r w:rsidRPr="00F73363">
              <w:rPr>
                <w:color w:val="000000"/>
              </w:rPr>
              <w:t xml:space="preserve">ема Родины </w:t>
            </w:r>
            <w:r w:rsidRPr="00F73363">
              <w:rPr>
                <w:color w:val="000000"/>
              </w:rPr>
              <w:lastRenderedPageBreak/>
              <w:t>в творчестве поэта</w:t>
            </w:r>
            <w:r w:rsidR="00047220" w:rsidRPr="00047220">
              <w:rPr>
                <w:color w:val="000000"/>
              </w:rPr>
              <w:t xml:space="preserve">. </w:t>
            </w:r>
            <w:r w:rsidRPr="00047220">
              <w:rPr>
                <w:color w:val="000000"/>
              </w:rPr>
              <w:t xml:space="preserve"> Нравственная проблематика в стихотворениях поэта.</w:t>
            </w:r>
          </w:p>
        </w:tc>
        <w:tc>
          <w:tcPr>
            <w:tcW w:w="1701" w:type="dxa"/>
          </w:tcPr>
          <w:p w:rsidR="00F73363" w:rsidRPr="00047220" w:rsidRDefault="00047220" w:rsidP="00047220">
            <w:pPr>
              <w:spacing w:line="276" w:lineRule="auto"/>
              <w:jc w:val="both"/>
            </w:pPr>
            <w:r w:rsidRPr="00047220">
              <w:lastRenderedPageBreak/>
              <w:t>2</w:t>
            </w:r>
          </w:p>
        </w:tc>
      </w:tr>
      <w:tr w:rsidR="00F73363" w:rsidRPr="00047220" w:rsidTr="00F73363">
        <w:tc>
          <w:tcPr>
            <w:tcW w:w="959" w:type="dxa"/>
          </w:tcPr>
          <w:p w:rsidR="00F73363" w:rsidRPr="00047220" w:rsidRDefault="00047220" w:rsidP="00047220">
            <w:pPr>
              <w:spacing w:line="276" w:lineRule="auto"/>
              <w:jc w:val="both"/>
            </w:pPr>
            <w:r w:rsidRPr="00047220">
              <w:t>14-15</w:t>
            </w:r>
          </w:p>
        </w:tc>
        <w:tc>
          <w:tcPr>
            <w:tcW w:w="6662" w:type="dxa"/>
            <w:vAlign w:val="bottom"/>
          </w:tcPr>
          <w:p w:rsidR="00F73363" w:rsidRPr="00F73363" w:rsidRDefault="00F73363" w:rsidP="00047220">
            <w:pPr>
              <w:spacing w:line="276" w:lineRule="auto"/>
              <w:rPr>
                <w:color w:val="000000"/>
              </w:rPr>
            </w:pPr>
            <w:r w:rsidRPr="00F73363">
              <w:rPr>
                <w:color w:val="000000"/>
              </w:rPr>
              <w:t xml:space="preserve">Личность и судьба </w:t>
            </w:r>
            <w:proofErr w:type="gramStart"/>
            <w:r w:rsidRPr="00F73363">
              <w:rPr>
                <w:color w:val="000000"/>
              </w:rPr>
              <w:t>В.Катанова</w:t>
            </w:r>
            <w:r w:rsidR="00047220" w:rsidRPr="00047220">
              <w:rPr>
                <w:color w:val="000000"/>
              </w:rPr>
              <w:t xml:space="preserve"> .</w:t>
            </w:r>
            <w:proofErr w:type="gramEnd"/>
            <w:r w:rsidR="00047220" w:rsidRPr="00047220">
              <w:rPr>
                <w:color w:val="000000"/>
              </w:rPr>
              <w:t xml:space="preserve"> </w:t>
            </w:r>
            <w:r w:rsidR="00047220" w:rsidRPr="00F73363">
              <w:rPr>
                <w:color w:val="000000"/>
              </w:rPr>
              <w:t>Любовь к родному краю в произведениях В. Катанова</w:t>
            </w:r>
          </w:p>
        </w:tc>
        <w:tc>
          <w:tcPr>
            <w:tcW w:w="1701" w:type="dxa"/>
          </w:tcPr>
          <w:p w:rsidR="00F73363" w:rsidRPr="00047220" w:rsidRDefault="00047220" w:rsidP="00047220">
            <w:pPr>
              <w:spacing w:line="276" w:lineRule="auto"/>
              <w:jc w:val="both"/>
            </w:pPr>
            <w:r w:rsidRPr="00047220">
              <w:t>2</w:t>
            </w:r>
          </w:p>
        </w:tc>
      </w:tr>
      <w:tr w:rsidR="00047220" w:rsidRPr="00047220" w:rsidTr="00F73363">
        <w:tc>
          <w:tcPr>
            <w:tcW w:w="959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16-17</w:t>
            </w:r>
          </w:p>
        </w:tc>
        <w:tc>
          <w:tcPr>
            <w:tcW w:w="6662" w:type="dxa"/>
            <w:vAlign w:val="bottom"/>
          </w:tcPr>
          <w:p w:rsidR="00047220" w:rsidRPr="00F73363" w:rsidRDefault="00047220" w:rsidP="00047220">
            <w:pPr>
              <w:spacing w:line="276" w:lineRule="auto"/>
              <w:rPr>
                <w:color w:val="000000"/>
              </w:rPr>
            </w:pPr>
            <w:r w:rsidRPr="00F73363">
              <w:rPr>
                <w:color w:val="000000"/>
              </w:rPr>
              <w:t xml:space="preserve">Писатели и поэты </w:t>
            </w:r>
            <w:proofErr w:type="spellStart"/>
            <w:r w:rsidRPr="00F73363">
              <w:rPr>
                <w:color w:val="000000"/>
              </w:rPr>
              <w:t>Орловщины</w:t>
            </w:r>
            <w:proofErr w:type="spellEnd"/>
            <w:r w:rsidRPr="00F73363">
              <w:rPr>
                <w:color w:val="000000"/>
              </w:rPr>
              <w:t xml:space="preserve"> о Великой Отечественной войне</w:t>
            </w:r>
          </w:p>
        </w:tc>
        <w:tc>
          <w:tcPr>
            <w:tcW w:w="1701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2</w:t>
            </w:r>
          </w:p>
        </w:tc>
      </w:tr>
      <w:tr w:rsidR="00047220" w:rsidRPr="00047220" w:rsidTr="00F73363">
        <w:tc>
          <w:tcPr>
            <w:tcW w:w="959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18</w:t>
            </w:r>
          </w:p>
        </w:tc>
        <w:tc>
          <w:tcPr>
            <w:tcW w:w="6662" w:type="dxa"/>
            <w:vAlign w:val="bottom"/>
          </w:tcPr>
          <w:p w:rsidR="00047220" w:rsidRPr="00F73363" w:rsidRDefault="00047220" w:rsidP="00047220">
            <w:pPr>
              <w:spacing w:line="276" w:lineRule="auto"/>
              <w:rPr>
                <w:color w:val="000000"/>
              </w:rPr>
            </w:pPr>
            <w:proofErr w:type="spellStart"/>
            <w:r w:rsidRPr="00F73363">
              <w:rPr>
                <w:color w:val="000000"/>
              </w:rPr>
              <w:t>Ор</w:t>
            </w:r>
            <w:r w:rsidRPr="00047220">
              <w:rPr>
                <w:color w:val="000000"/>
              </w:rPr>
              <w:t>ловщина</w:t>
            </w:r>
            <w:proofErr w:type="spellEnd"/>
            <w:r w:rsidRPr="00047220">
              <w:rPr>
                <w:color w:val="000000"/>
              </w:rPr>
              <w:t xml:space="preserve">  в творчестве писателей-орловцев </w:t>
            </w:r>
            <w:r w:rsidRPr="00F73363">
              <w:rPr>
                <w:color w:val="000000"/>
              </w:rPr>
              <w:t>20 века</w:t>
            </w:r>
          </w:p>
        </w:tc>
        <w:tc>
          <w:tcPr>
            <w:tcW w:w="1701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  <w:tr w:rsidR="00047220" w:rsidRPr="00047220" w:rsidTr="00F73363">
        <w:tc>
          <w:tcPr>
            <w:tcW w:w="959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19-20</w:t>
            </w:r>
          </w:p>
        </w:tc>
        <w:tc>
          <w:tcPr>
            <w:tcW w:w="6662" w:type="dxa"/>
            <w:vAlign w:val="bottom"/>
          </w:tcPr>
          <w:p w:rsidR="00047220" w:rsidRPr="00F73363" w:rsidRDefault="00047220" w:rsidP="00047220">
            <w:pPr>
              <w:spacing w:line="276" w:lineRule="auto"/>
              <w:rPr>
                <w:color w:val="000000"/>
              </w:rPr>
            </w:pPr>
            <w:proofErr w:type="spellStart"/>
            <w:r w:rsidRPr="00F73363">
              <w:rPr>
                <w:color w:val="000000"/>
              </w:rPr>
              <w:t>Ор</w:t>
            </w:r>
            <w:r w:rsidRPr="00047220">
              <w:rPr>
                <w:color w:val="000000"/>
              </w:rPr>
              <w:t>ловщина</w:t>
            </w:r>
            <w:proofErr w:type="spellEnd"/>
            <w:r w:rsidRPr="00047220">
              <w:rPr>
                <w:color w:val="000000"/>
              </w:rPr>
              <w:t xml:space="preserve"> в судьбе писателя Б.К. </w:t>
            </w:r>
            <w:proofErr w:type="gramStart"/>
            <w:r w:rsidRPr="00047220">
              <w:rPr>
                <w:color w:val="000000"/>
              </w:rPr>
              <w:t>З</w:t>
            </w:r>
            <w:r w:rsidRPr="00F73363">
              <w:rPr>
                <w:color w:val="000000"/>
              </w:rPr>
              <w:t>айцева</w:t>
            </w:r>
            <w:r w:rsidRPr="00047220">
              <w:rPr>
                <w:color w:val="000000"/>
              </w:rPr>
              <w:t xml:space="preserve"> .</w:t>
            </w:r>
            <w:proofErr w:type="gramEnd"/>
            <w:r w:rsidRPr="00047220">
              <w:rPr>
                <w:color w:val="000000"/>
              </w:rPr>
              <w:t xml:space="preserve"> </w:t>
            </w:r>
            <w:r w:rsidRPr="00F73363">
              <w:rPr>
                <w:color w:val="000000"/>
              </w:rPr>
              <w:t>Человек и окружающий мир в рассказе "Волки"</w:t>
            </w:r>
          </w:p>
        </w:tc>
        <w:tc>
          <w:tcPr>
            <w:tcW w:w="1701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2</w:t>
            </w:r>
          </w:p>
        </w:tc>
      </w:tr>
      <w:tr w:rsidR="00047220" w:rsidRPr="00047220" w:rsidTr="00F73363">
        <w:tc>
          <w:tcPr>
            <w:tcW w:w="959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21</w:t>
            </w:r>
          </w:p>
        </w:tc>
        <w:tc>
          <w:tcPr>
            <w:tcW w:w="6662" w:type="dxa"/>
            <w:vAlign w:val="bottom"/>
          </w:tcPr>
          <w:p w:rsidR="00047220" w:rsidRPr="00F73363" w:rsidRDefault="00047220" w:rsidP="00047220">
            <w:pPr>
              <w:spacing w:line="276" w:lineRule="auto"/>
              <w:rPr>
                <w:color w:val="000000"/>
              </w:rPr>
            </w:pPr>
            <w:r w:rsidRPr="00F73363">
              <w:rPr>
                <w:color w:val="000000"/>
              </w:rPr>
              <w:t>Орловские страницы жизни И.А. Бунина</w:t>
            </w:r>
          </w:p>
        </w:tc>
        <w:tc>
          <w:tcPr>
            <w:tcW w:w="1701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  <w:tr w:rsidR="00047220" w:rsidRPr="00047220" w:rsidTr="00F73363">
        <w:tc>
          <w:tcPr>
            <w:tcW w:w="959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22</w:t>
            </w:r>
          </w:p>
        </w:tc>
        <w:tc>
          <w:tcPr>
            <w:tcW w:w="6662" w:type="dxa"/>
            <w:vAlign w:val="bottom"/>
          </w:tcPr>
          <w:p w:rsidR="00047220" w:rsidRPr="00F73363" w:rsidRDefault="00047220" w:rsidP="00047220">
            <w:pPr>
              <w:spacing w:line="276" w:lineRule="auto"/>
              <w:rPr>
                <w:color w:val="000000"/>
              </w:rPr>
            </w:pPr>
            <w:r w:rsidRPr="00F73363">
              <w:rPr>
                <w:color w:val="000000"/>
              </w:rPr>
              <w:t>И.А. Бунин "Пыль"</w:t>
            </w:r>
          </w:p>
        </w:tc>
        <w:tc>
          <w:tcPr>
            <w:tcW w:w="1701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  <w:tr w:rsidR="00047220" w:rsidRPr="00047220" w:rsidTr="00F73363">
        <w:tc>
          <w:tcPr>
            <w:tcW w:w="959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23</w:t>
            </w:r>
          </w:p>
        </w:tc>
        <w:tc>
          <w:tcPr>
            <w:tcW w:w="6662" w:type="dxa"/>
            <w:vAlign w:val="bottom"/>
          </w:tcPr>
          <w:p w:rsidR="00047220" w:rsidRPr="00F73363" w:rsidRDefault="00047220" w:rsidP="00047220">
            <w:pPr>
              <w:spacing w:line="276" w:lineRule="auto"/>
              <w:rPr>
                <w:color w:val="000000"/>
              </w:rPr>
            </w:pPr>
            <w:r w:rsidRPr="00F73363">
              <w:rPr>
                <w:color w:val="000000"/>
              </w:rPr>
              <w:t xml:space="preserve">Природа </w:t>
            </w:r>
            <w:proofErr w:type="spellStart"/>
            <w:r w:rsidRPr="00F73363">
              <w:rPr>
                <w:color w:val="000000"/>
              </w:rPr>
              <w:t>Ор</w:t>
            </w:r>
            <w:r w:rsidRPr="00047220">
              <w:rPr>
                <w:color w:val="000000"/>
              </w:rPr>
              <w:t>ловщины</w:t>
            </w:r>
            <w:proofErr w:type="spellEnd"/>
            <w:r w:rsidRPr="00047220">
              <w:rPr>
                <w:color w:val="000000"/>
              </w:rPr>
              <w:t xml:space="preserve"> в стихотворениях И.А. Б</w:t>
            </w:r>
            <w:r w:rsidRPr="00F73363">
              <w:rPr>
                <w:color w:val="000000"/>
              </w:rPr>
              <w:t>унина</w:t>
            </w:r>
          </w:p>
        </w:tc>
        <w:tc>
          <w:tcPr>
            <w:tcW w:w="1701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  <w:tr w:rsidR="00047220" w:rsidRPr="00047220" w:rsidTr="00F73363">
        <w:tc>
          <w:tcPr>
            <w:tcW w:w="959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24</w:t>
            </w:r>
          </w:p>
        </w:tc>
        <w:tc>
          <w:tcPr>
            <w:tcW w:w="6662" w:type="dxa"/>
            <w:vAlign w:val="bottom"/>
          </w:tcPr>
          <w:p w:rsidR="00047220" w:rsidRPr="00F73363" w:rsidRDefault="00047220" w:rsidP="00047220">
            <w:pPr>
              <w:spacing w:line="276" w:lineRule="auto"/>
              <w:rPr>
                <w:color w:val="000000"/>
              </w:rPr>
            </w:pPr>
            <w:r w:rsidRPr="00047220">
              <w:rPr>
                <w:color w:val="000000"/>
              </w:rPr>
              <w:t>Пришвин и Орловский край.</w:t>
            </w:r>
          </w:p>
        </w:tc>
        <w:tc>
          <w:tcPr>
            <w:tcW w:w="1701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  <w:tr w:rsidR="00047220" w:rsidRPr="00047220" w:rsidTr="00F73363">
        <w:tc>
          <w:tcPr>
            <w:tcW w:w="959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25</w:t>
            </w:r>
          </w:p>
        </w:tc>
        <w:tc>
          <w:tcPr>
            <w:tcW w:w="6662" w:type="dxa"/>
            <w:vAlign w:val="bottom"/>
          </w:tcPr>
          <w:p w:rsidR="00047220" w:rsidRPr="00F73363" w:rsidRDefault="00047220" w:rsidP="00047220">
            <w:pPr>
              <w:spacing w:line="276" w:lineRule="auto"/>
              <w:rPr>
                <w:color w:val="000000"/>
              </w:rPr>
            </w:pPr>
            <w:r w:rsidRPr="00F73363">
              <w:rPr>
                <w:color w:val="000000"/>
              </w:rPr>
              <w:t>М.М. Пришвин "Незабудки"</w:t>
            </w:r>
          </w:p>
        </w:tc>
        <w:tc>
          <w:tcPr>
            <w:tcW w:w="1701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  <w:tr w:rsidR="00047220" w:rsidRPr="00047220" w:rsidTr="00F73363">
        <w:tc>
          <w:tcPr>
            <w:tcW w:w="959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26</w:t>
            </w:r>
          </w:p>
        </w:tc>
        <w:tc>
          <w:tcPr>
            <w:tcW w:w="6662" w:type="dxa"/>
            <w:vAlign w:val="bottom"/>
          </w:tcPr>
          <w:p w:rsidR="00047220" w:rsidRPr="00F73363" w:rsidRDefault="00047220" w:rsidP="00047220">
            <w:pPr>
              <w:spacing w:line="276" w:lineRule="auto"/>
              <w:rPr>
                <w:color w:val="000000"/>
              </w:rPr>
            </w:pPr>
            <w:r w:rsidRPr="00F73363">
              <w:rPr>
                <w:color w:val="000000"/>
              </w:rPr>
              <w:t>М.М. Пришвин "Лесная капель"</w:t>
            </w:r>
          </w:p>
        </w:tc>
        <w:tc>
          <w:tcPr>
            <w:tcW w:w="1701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  <w:tr w:rsidR="00047220" w:rsidRPr="00047220" w:rsidTr="00F73363">
        <w:tc>
          <w:tcPr>
            <w:tcW w:w="959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27-29</w:t>
            </w:r>
          </w:p>
        </w:tc>
        <w:tc>
          <w:tcPr>
            <w:tcW w:w="6662" w:type="dxa"/>
            <w:vAlign w:val="bottom"/>
          </w:tcPr>
          <w:p w:rsidR="00047220" w:rsidRPr="00F73363" w:rsidRDefault="00047220" w:rsidP="00047220">
            <w:pPr>
              <w:spacing w:line="276" w:lineRule="auto"/>
              <w:rPr>
                <w:color w:val="000000"/>
              </w:rPr>
            </w:pPr>
            <w:r w:rsidRPr="00F73363">
              <w:rPr>
                <w:color w:val="000000"/>
              </w:rPr>
              <w:t xml:space="preserve">К.Г. Паустовский в </w:t>
            </w:r>
            <w:proofErr w:type="gramStart"/>
            <w:r w:rsidRPr="00F73363">
              <w:rPr>
                <w:color w:val="000000"/>
              </w:rPr>
              <w:t>Ливнах</w:t>
            </w:r>
            <w:r w:rsidRPr="00047220">
              <w:rPr>
                <w:color w:val="000000"/>
              </w:rPr>
              <w:t xml:space="preserve"> .</w:t>
            </w:r>
            <w:proofErr w:type="gramEnd"/>
            <w:r w:rsidRPr="00047220">
              <w:rPr>
                <w:color w:val="000000"/>
              </w:rPr>
              <w:t xml:space="preserve"> </w:t>
            </w:r>
            <w:r w:rsidRPr="00F73363">
              <w:rPr>
                <w:color w:val="000000"/>
              </w:rPr>
              <w:t>Автор как главный герой произведения "Золотая роза"</w:t>
            </w:r>
          </w:p>
        </w:tc>
        <w:tc>
          <w:tcPr>
            <w:tcW w:w="1701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3</w:t>
            </w:r>
          </w:p>
        </w:tc>
      </w:tr>
      <w:tr w:rsidR="00047220" w:rsidRPr="00047220" w:rsidTr="00F73363">
        <w:tc>
          <w:tcPr>
            <w:tcW w:w="959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30-31</w:t>
            </w:r>
          </w:p>
        </w:tc>
        <w:tc>
          <w:tcPr>
            <w:tcW w:w="6662" w:type="dxa"/>
            <w:vAlign w:val="bottom"/>
          </w:tcPr>
          <w:p w:rsidR="00047220" w:rsidRPr="00F73363" w:rsidRDefault="00047220" w:rsidP="00047220">
            <w:pPr>
              <w:spacing w:line="276" w:lineRule="auto"/>
              <w:rPr>
                <w:color w:val="000000"/>
              </w:rPr>
            </w:pPr>
            <w:r w:rsidRPr="00047220">
              <w:rPr>
                <w:color w:val="000000"/>
              </w:rPr>
              <w:t xml:space="preserve">Очерк жизни и творчества В.П. </w:t>
            </w:r>
            <w:proofErr w:type="spellStart"/>
            <w:proofErr w:type="gramStart"/>
            <w:r w:rsidRPr="00047220">
              <w:rPr>
                <w:color w:val="000000"/>
              </w:rPr>
              <w:t>Дронникова</w:t>
            </w:r>
            <w:proofErr w:type="spellEnd"/>
            <w:r w:rsidRPr="00047220">
              <w:rPr>
                <w:color w:val="000000"/>
              </w:rPr>
              <w:t xml:space="preserve"> .</w:t>
            </w:r>
            <w:proofErr w:type="gramEnd"/>
            <w:r w:rsidRPr="00047220">
              <w:rPr>
                <w:color w:val="000000"/>
              </w:rPr>
              <w:t xml:space="preserve"> </w:t>
            </w:r>
            <w:r w:rsidRPr="00F73363">
              <w:rPr>
                <w:color w:val="000000"/>
              </w:rPr>
              <w:t>Нравственные проблемы в стихотворениях поэта</w:t>
            </w:r>
          </w:p>
        </w:tc>
        <w:tc>
          <w:tcPr>
            <w:tcW w:w="1701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2</w:t>
            </w:r>
          </w:p>
        </w:tc>
      </w:tr>
      <w:tr w:rsidR="00047220" w:rsidRPr="00047220" w:rsidTr="00F73363">
        <w:tc>
          <w:tcPr>
            <w:tcW w:w="959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32-33</w:t>
            </w:r>
          </w:p>
        </w:tc>
        <w:tc>
          <w:tcPr>
            <w:tcW w:w="6662" w:type="dxa"/>
            <w:vAlign w:val="bottom"/>
          </w:tcPr>
          <w:p w:rsidR="00047220" w:rsidRPr="00F73363" w:rsidRDefault="00047220" w:rsidP="00047220">
            <w:pPr>
              <w:spacing w:line="276" w:lineRule="auto"/>
              <w:rPr>
                <w:color w:val="000000"/>
              </w:rPr>
            </w:pPr>
            <w:r w:rsidRPr="00047220">
              <w:rPr>
                <w:color w:val="000000"/>
              </w:rPr>
              <w:t xml:space="preserve">Малая проза  современных писателей- орловцев. Л.М. Золотарёв.  </w:t>
            </w:r>
            <w:r w:rsidRPr="00F73363">
              <w:rPr>
                <w:color w:val="000000"/>
              </w:rPr>
              <w:t>Рассказы</w:t>
            </w:r>
            <w:r w:rsidRPr="00047220">
              <w:rPr>
                <w:color w:val="000000"/>
              </w:rPr>
              <w:t xml:space="preserve">.  </w:t>
            </w:r>
            <w:r w:rsidRPr="00F73363">
              <w:rPr>
                <w:color w:val="000000"/>
              </w:rPr>
              <w:t>Нравственная красота русского человека</w:t>
            </w:r>
          </w:p>
        </w:tc>
        <w:tc>
          <w:tcPr>
            <w:tcW w:w="1701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2</w:t>
            </w:r>
          </w:p>
        </w:tc>
      </w:tr>
      <w:tr w:rsidR="00047220" w:rsidRPr="00047220" w:rsidTr="00F73363">
        <w:tc>
          <w:tcPr>
            <w:tcW w:w="959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34</w:t>
            </w:r>
          </w:p>
        </w:tc>
        <w:tc>
          <w:tcPr>
            <w:tcW w:w="6662" w:type="dxa"/>
            <w:vAlign w:val="bottom"/>
          </w:tcPr>
          <w:p w:rsidR="00047220" w:rsidRPr="00F73363" w:rsidRDefault="00047220" w:rsidP="00047220">
            <w:pPr>
              <w:spacing w:line="276" w:lineRule="auto"/>
              <w:rPr>
                <w:color w:val="000000"/>
              </w:rPr>
            </w:pPr>
            <w:r w:rsidRPr="00F73363">
              <w:rPr>
                <w:color w:val="000000"/>
              </w:rPr>
              <w:t>И.А. Рыжов "Последнее свидание"</w:t>
            </w:r>
            <w:r w:rsidRPr="00047220">
              <w:rPr>
                <w:color w:val="000000"/>
              </w:rPr>
              <w:t xml:space="preserve"> (главы)</w:t>
            </w:r>
          </w:p>
        </w:tc>
        <w:tc>
          <w:tcPr>
            <w:tcW w:w="1701" w:type="dxa"/>
          </w:tcPr>
          <w:p w:rsidR="00047220" w:rsidRPr="00047220" w:rsidRDefault="00047220" w:rsidP="00047220">
            <w:pPr>
              <w:spacing w:line="276" w:lineRule="auto"/>
              <w:jc w:val="both"/>
            </w:pPr>
            <w:r w:rsidRPr="00047220">
              <w:t>1</w:t>
            </w:r>
          </w:p>
        </w:tc>
      </w:tr>
    </w:tbl>
    <w:p w:rsidR="0078219D" w:rsidRPr="00047220" w:rsidRDefault="0078219D" w:rsidP="00047220">
      <w:pPr>
        <w:spacing w:line="276" w:lineRule="auto"/>
        <w:ind w:firstLine="284"/>
        <w:jc w:val="both"/>
      </w:pPr>
    </w:p>
    <w:p w:rsidR="0078219D" w:rsidRPr="00047220" w:rsidRDefault="0078219D" w:rsidP="00047220">
      <w:pPr>
        <w:spacing w:line="276" w:lineRule="auto"/>
        <w:ind w:firstLine="284"/>
        <w:jc w:val="both"/>
      </w:pPr>
    </w:p>
    <w:p w:rsidR="0078219D" w:rsidRPr="00047220" w:rsidRDefault="0078219D" w:rsidP="00047220">
      <w:pPr>
        <w:spacing w:line="276" w:lineRule="auto"/>
        <w:ind w:firstLine="284"/>
        <w:jc w:val="both"/>
      </w:pPr>
    </w:p>
    <w:p w:rsidR="0078219D" w:rsidRPr="00047220" w:rsidRDefault="0078219D" w:rsidP="00047220">
      <w:pPr>
        <w:spacing w:line="276" w:lineRule="auto"/>
        <w:ind w:firstLine="284"/>
        <w:jc w:val="both"/>
      </w:pPr>
    </w:p>
    <w:p w:rsidR="0078219D" w:rsidRPr="00047220" w:rsidRDefault="0078219D" w:rsidP="00047220">
      <w:pPr>
        <w:spacing w:line="276" w:lineRule="auto"/>
        <w:ind w:firstLine="284"/>
        <w:jc w:val="both"/>
      </w:pPr>
    </w:p>
    <w:p w:rsidR="0078219D" w:rsidRPr="00047220" w:rsidRDefault="0078219D" w:rsidP="00047220">
      <w:pPr>
        <w:spacing w:line="276" w:lineRule="auto"/>
        <w:ind w:firstLine="284"/>
        <w:jc w:val="both"/>
      </w:pPr>
    </w:p>
    <w:p w:rsidR="0078219D" w:rsidRPr="00047220" w:rsidRDefault="0078219D" w:rsidP="00047220">
      <w:pPr>
        <w:spacing w:line="276" w:lineRule="auto"/>
        <w:ind w:firstLine="284"/>
        <w:jc w:val="both"/>
      </w:pPr>
    </w:p>
    <w:sectPr w:rsidR="0078219D" w:rsidRPr="00047220" w:rsidSect="003D6EC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158A4"/>
    <w:multiLevelType w:val="hybridMultilevel"/>
    <w:tmpl w:val="9370B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6E92C99"/>
    <w:multiLevelType w:val="hybridMultilevel"/>
    <w:tmpl w:val="DFFA33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1A790A"/>
    <w:multiLevelType w:val="hybridMultilevel"/>
    <w:tmpl w:val="6B60C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219D"/>
    <w:rsid w:val="00047220"/>
    <w:rsid w:val="000F7358"/>
    <w:rsid w:val="001145AE"/>
    <w:rsid w:val="00384749"/>
    <w:rsid w:val="003D6EC1"/>
    <w:rsid w:val="0052662C"/>
    <w:rsid w:val="005613E8"/>
    <w:rsid w:val="0059534A"/>
    <w:rsid w:val="0078219D"/>
    <w:rsid w:val="00893A84"/>
    <w:rsid w:val="009078CA"/>
    <w:rsid w:val="00F7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B42A0-BEFB-4518-9DA4-882796F6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19D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uiPriority w:val="99"/>
    <w:locked/>
    <w:rsid w:val="0078219D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8219D"/>
    <w:pPr>
      <w:widowControl w:val="0"/>
      <w:shd w:val="clear" w:color="auto" w:fill="FFFFFF"/>
      <w:spacing w:line="221" w:lineRule="exact"/>
      <w:ind w:hanging="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78219D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8219D"/>
    <w:pPr>
      <w:widowControl w:val="0"/>
      <w:shd w:val="clear" w:color="auto" w:fill="FFFFFF"/>
      <w:spacing w:before="60" w:line="221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">
    <w:name w:val="Основной текст (2) + Полужирный"/>
    <w:aliases w:val="Курсив"/>
    <w:basedOn w:val="2"/>
    <w:uiPriority w:val="99"/>
    <w:rsid w:val="0078219D"/>
    <w:rPr>
      <w:b/>
      <w:bCs/>
      <w:i/>
      <w:iCs/>
      <w:shd w:val="clear" w:color="auto" w:fill="FFFFFF"/>
    </w:rPr>
  </w:style>
  <w:style w:type="character" w:customStyle="1" w:styleId="210">
    <w:name w:val="Основной текст (2) + Полужирный1"/>
    <w:basedOn w:val="2"/>
    <w:uiPriority w:val="99"/>
    <w:rsid w:val="0078219D"/>
    <w:rPr>
      <w:rFonts w:ascii="Times New Roman" w:hAnsi="Times New Roman" w:cs="Times New Roman" w:hint="default"/>
      <w:b/>
      <w:b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22pt">
    <w:name w:val="Основной текст (2) + Интервал 2 pt"/>
    <w:basedOn w:val="2"/>
    <w:uiPriority w:val="99"/>
    <w:rsid w:val="0078219D"/>
    <w:rPr>
      <w:rFonts w:ascii="Times New Roman" w:hAnsi="Times New Roman" w:cs="Times New Roman" w:hint="default"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  <w:style w:type="table" w:styleId="a4">
    <w:name w:val="Table Grid"/>
    <w:basedOn w:val="a1"/>
    <w:uiPriority w:val="99"/>
    <w:rsid w:val="0078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E750C-9003-42F5-BE86-5F0ED742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2022-09-19T17:09:00Z</dcterms:created>
  <dcterms:modified xsi:type="dcterms:W3CDTF">2024-10-08T06:44:00Z</dcterms:modified>
</cp:coreProperties>
</file>