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79B" w:rsidRDefault="00AE479B" w:rsidP="00AE47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9B">
        <w:rPr>
          <w:rFonts w:ascii="Times New Roman" w:hAnsi="Times New Roman" w:cs="Times New Roman"/>
          <w:b/>
          <w:sz w:val="28"/>
          <w:szCs w:val="28"/>
        </w:rPr>
        <w:t>Региональный к</w:t>
      </w:r>
      <w:r w:rsidRPr="00AE479B">
        <w:rPr>
          <w:rFonts w:ascii="Times New Roman" w:hAnsi="Times New Roman" w:cs="Times New Roman"/>
          <w:b/>
          <w:sz w:val="28"/>
          <w:szCs w:val="28"/>
        </w:rPr>
        <w:t xml:space="preserve">онкурс проектов обучающихся </w:t>
      </w:r>
    </w:p>
    <w:p w:rsidR="003C7A24" w:rsidRPr="00AE479B" w:rsidRDefault="00AE479B" w:rsidP="00AE479B">
      <w:pPr>
        <w:spacing w:after="0"/>
        <w:jc w:val="center"/>
        <w:rPr>
          <w:b/>
        </w:rPr>
      </w:pPr>
      <w:proofErr w:type="gramStart"/>
      <w:r w:rsidRPr="00AE479B">
        <w:rPr>
          <w:rFonts w:ascii="Times New Roman" w:hAnsi="Times New Roman" w:cs="Times New Roman"/>
          <w:b/>
          <w:sz w:val="28"/>
          <w:szCs w:val="28"/>
        </w:rPr>
        <w:t>центров</w:t>
      </w:r>
      <w:proofErr w:type="gramEnd"/>
      <w:r w:rsidRPr="00AE479B">
        <w:rPr>
          <w:rFonts w:ascii="Times New Roman" w:hAnsi="Times New Roman" w:cs="Times New Roman"/>
          <w:b/>
          <w:sz w:val="28"/>
          <w:szCs w:val="28"/>
        </w:rPr>
        <w:t xml:space="preserve"> «Точка роста»</w:t>
      </w:r>
    </w:p>
    <w:p w:rsidR="00EF0721" w:rsidRPr="00480FE5" w:rsidRDefault="00480FE5" w:rsidP="00480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мая 2024 года подведены итоги регионального</w:t>
      </w:r>
      <w:r w:rsidR="00EF0721" w:rsidRPr="00480FE5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0721" w:rsidRPr="00480FE5">
        <w:rPr>
          <w:rFonts w:ascii="Times New Roman" w:hAnsi="Times New Roman" w:cs="Times New Roman"/>
          <w:sz w:val="28"/>
          <w:szCs w:val="28"/>
        </w:rPr>
        <w:t xml:space="preserve"> </w:t>
      </w:r>
      <w:r w:rsidRPr="00480FE5">
        <w:rPr>
          <w:rFonts w:ascii="Times New Roman" w:hAnsi="Times New Roman" w:cs="Times New Roman"/>
          <w:sz w:val="28"/>
          <w:szCs w:val="28"/>
        </w:rPr>
        <w:t>проектов обучающихся центров образования естественнонаучной и технологической направленностей «Точка роста», посвящённого Международному дню биологического разнообразия</w:t>
      </w:r>
    </w:p>
    <w:p w:rsidR="00EF0721" w:rsidRDefault="00EF0721" w:rsidP="00EF0721">
      <w:pPr>
        <w:jc w:val="center"/>
      </w:pPr>
      <w:r w:rsidRPr="00EF0721">
        <w:rPr>
          <w:noProof/>
          <w:lang w:eastAsia="ru-RU"/>
        </w:rPr>
        <w:drawing>
          <wp:inline distT="0" distB="0" distL="0" distR="0">
            <wp:extent cx="2597636" cy="3077136"/>
            <wp:effectExtent l="26987" t="11113" r="20638" b="20637"/>
            <wp:docPr id="1" name="Рисунок 1" descr="C:\Users\User\Desktop\Новая папка (2)\победители конкурса Точка роста Биоразнообразие 202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обедители конкурса Точка роста Биоразнообразие 2024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4034" r="49531" b="3861"/>
                    <a:stretch/>
                  </pic:blipFill>
                  <pic:spPr bwMode="auto">
                    <a:xfrm rot="5400000">
                      <a:off x="0" y="0"/>
                      <a:ext cx="2599427" cy="3079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FE5" w:rsidRPr="00AE479B" w:rsidRDefault="00480FE5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>Дипломами победителя</w:t>
      </w:r>
      <w:r w:rsidRPr="00AE479B">
        <w:rPr>
          <w:rFonts w:ascii="Times New Roman" w:hAnsi="Times New Roman" w:cs="Times New Roman"/>
          <w:sz w:val="28"/>
          <w:szCs w:val="28"/>
        </w:rPr>
        <w:t xml:space="preserve"> награждены обучающиеся Ловчиковской основной общеобразовательной школы:</w:t>
      </w:r>
    </w:p>
    <w:p w:rsidR="00480FE5" w:rsidRPr="00AE479B" w:rsidRDefault="00480FE5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E479B">
        <w:rPr>
          <w:rFonts w:ascii="Times New Roman" w:hAnsi="Times New Roman" w:cs="Times New Roman"/>
          <w:sz w:val="28"/>
          <w:szCs w:val="28"/>
        </w:rPr>
        <w:t>Суетов</w:t>
      </w:r>
      <w:proofErr w:type="spellEnd"/>
      <w:r w:rsidRPr="00AE479B">
        <w:rPr>
          <w:rFonts w:ascii="Times New Roman" w:hAnsi="Times New Roman" w:cs="Times New Roman"/>
          <w:sz w:val="28"/>
          <w:szCs w:val="28"/>
        </w:rPr>
        <w:t xml:space="preserve"> Максим (7 класс)</w:t>
      </w:r>
    </w:p>
    <w:p w:rsidR="00480FE5" w:rsidRPr="00AE479B" w:rsidRDefault="00480FE5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>Иванов Егор (7 класс)</w:t>
      </w:r>
    </w:p>
    <w:p w:rsidR="00480FE5" w:rsidRPr="00AE479B" w:rsidRDefault="00480FE5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>Степанов Степан (8 класс)</w:t>
      </w:r>
    </w:p>
    <w:p w:rsidR="00480FE5" w:rsidRPr="00AE479B" w:rsidRDefault="00480FE5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>Лебедева Софья (8 класс)</w:t>
      </w:r>
    </w:p>
    <w:p w:rsidR="00480FE5" w:rsidRPr="00AE479B" w:rsidRDefault="00AE479B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r w:rsidRPr="00AE479B">
        <w:rPr>
          <w:rFonts w:ascii="Times New Roman" w:hAnsi="Times New Roman" w:cs="Times New Roman"/>
          <w:sz w:val="28"/>
          <w:szCs w:val="28"/>
        </w:rPr>
        <w:t>ладзе</w:t>
      </w:r>
      <w:proofErr w:type="spellEnd"/>
      <w:r w:rsidRPr="00AE479B">
        <w:rPr>
          <w:rFonts w:ascii="Times New Roman" w:hAnsi="Times New Roman" w:cs="Times New Roman"/>
          <w:sz w:val="28"/>
          <w:szCs w:val="28"/>
        </w:rPr>
        <w:t xml:space="preserve"> Мариам (7 класс), </w:t>
      </w:r>
    </w:p>
    <w:p w:rsidR="00AE479B" w:rsidRPr="00AE479B" w:rsidRDefault="00AE479B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E479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E479B">
        <w:rPr>
          <w:rFonts w:ascii="Times New Roman" w:hAnsi="Times New Roman" w:cs="Times New Roman"/>
          <w:sz w:val="28"/>
          <w:szCs w:val="28"/>
        </w:rPr>
        <w:t xml:space="preserve"> также руководители проекта, преподаватели физики, химии и биологии:</w:t>
      </w:r>
    </w:p>
    <w:p w:rsidR="00AE479B" w:rsidRPr="00AE479B" w:rsidRDefault="00AE479B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E479B">
        <w:rPr>
          <w:rFonts w:ascii="Times New Roman" w:hAnsi="Times New Roman" w:cs="Times New Roman"/>
          <w:sz w:val="28"/>
          <w:szCs w:val="28"/>
        </w:rPr>
        <w:t>Иутин</w:t>
      </w:r>
      <w:proofErr w:type="spellEnd"/>
      <w:r w:rsidRPr="00AE479B">
        <w:rPr>
          <w:rFonts w:ascii="Times New Roman" w:hAnsi="Times New Roman" w:cs="Times New Roman"/>
          <w:sz w:val="28"/>
          <w:szCs w:val="28"/>
        </w:rPr>
        <w:t xml:space="preserve"> И.В.,</w:t>
      </w:r>
    </w:p>
    <w:p w:rsidR="00AE479B" w:rsidRPr="00AE479B" w:rsidRDefault="00AE479B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>Муромцев Ю.В.,</w:t>
      </w:r>
    </w:p>
    <w:p w:rsidR="00AE479B" w:rsidRDefault="00AE479B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>Ядрова Н.И.</w:t>
      </w:r>
    </w:p>
    <w:p w:rsidR="0046283E" w:rsidRPr="00AE479B" w:rsidRDefault="0046283E" w:rsidP="00AE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2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475" cy="2219574"/>
            <wp:effectExtent l="0" t="0" r="0" b="9525"/>
            <wp:docPr id="2" name="Рисунок 2" descr="C:\Users\User\Desktop\Пресс-релизы 2024 г\Пресс-релиз Точка роста 30 апр 2024\Команда проекта Определение кислотности поч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ы 2024 г\Пресс-релиз Точка роста 30 апр 2024\Команда проекта Определение кислотности поч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83" cy="22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FE5" w:rsidRDefault="00480FE5" w:rsidP="00EF0721">
      <w:pPr>
        <w:jc w:val="center"/>
      </w:pPr>
    </w:p>
    <w:sectPr w:rsidR="00480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F0"/>
    <w:rsid w:val="003C7A24"/>
    <w:rsid w:val="0046283E"/>
    <w:rsid w:val="00480FE5"/>
    <w:rsid w:val="00787AF0"/>
    <w:rsid w:val="00AE479B"/>
    <w:rsid w:val="00E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504D2-E137-43AB-986B-3E36FE35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2024-05-16T07:25:00Z</dcterms:created>
  <dcterms:modified xsi:type="dcterms:W3CDTF">2024-05-16T07:42:00Z</dcterms:modified>
</cp:coreProperties>
</file>