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E2" w:rsidRDefault="004207A5">
      <w:r>
        <w:t>2  января</w:t>
      </w:r>
      <w:proofErr w:type="gramStart"/>
      <w:r>
        <w:t xml:space="preserve"> ,</w:t>
      </w:r>
      <w:proofErr w:type="gramEnd"/>
      <w:r>
        <w:t xml:space="preserve"> согласно плана проведения зимних каникул, обучающиеся 2-3 классов познакомились с новыми настольными играми-викторинами по правилам дорожного движения, поиграли в спортзале в свои любимые игры. Обучающиеся 6-7 классов  играли в баскетбол.</w:t>
      </w:r>
      <w:bookmarkStart w:id="0" w:name="_GoBack"/>
      <w:bookmarkEnd w:id="0"/>
    </w:p>
    <w:sectPr w:rsidR="00EC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07"/>
    <w:rsid w:val="004207A5"/>
    <w:rsid w:val="00EC14E2"/>
    <w:rsid w:val="00F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2023-01-02T15:20:00Z</dcterms:created>
  <dcterms:modified xsi:type="dcterms:W3CDTF">2023-01-02T15:27:00Z</dcterms:modified>
</cp:coreProperties>
</file>