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E5B" w:rsidRDefault="00366866" w:rsidP="009A526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37624">
        <w:rPr>
          <w:sz w:val="28"/>
          <w:szCs w:val="28"/>
        </w:rPr>
        <w:t>«</w:t>
      </w:r>
      <w:r w:rsidR="00E30F14">
        <w:rPr>
          <w:sz w:val="28"/>
          <w:szCs w:val="28"/>
        </w:rPr>
        <w:t xml:space="preserve">Точка роста» - центр </w:t>
      </w:r>
      <w:r w:rsidR="00A37624">
        <w:rPr>
          <w:sz w:val="28"/>
          <w:szCs w:val="28"/>
        </w:rPr>
        <w:t>образования</w:t>
      </w:r>
      <w:r w:rsidR="00DF7EC6">
        <w:rPr>
          <w:sz w:val="28"/>
          <w:szCs w:val="28"/>
        </w:rPr>
        <w:t xml:space="preserve"> Ловчиковской </w:t>
      </w:r>
      <w:proofErr w:type="gramStart"/>
      <w:r w:rsidR="00DF7EC6">
        <w:rPr>
          <w:sz w:val="28"/>
          <w:szCs w:val="28"/>
        </w:rPr>
        <w:t>школы</w:t>
      </w:r>
      <w:r w:rsidR="00042E5B">
        <w:rPr>
          <w:sz w:val="28"/>
          <w:szCs w:val="28"/>
        </w:rPr>
        <w:t xml:space="preserve">  </w:t>
      </w:r>
      <w:r w:rsidR="00DF7EC6">
        <w:rPr>
          <w:sz w:val="28"/>
          <w:szCs w:val="28"/>
        </w:rPr>
        <w:t>-</w:t>
      </w:r>
      <w:proofErr w:type="gramEnd"/>
      <w:r w:rsidR="00DF7EC6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продолжает реализацию</w:t>
      </w:r>
      <w:r w:rsidR="00DF7EC6">
        <w:rPr>
          <w:sz w:val="28"/>
          <w:szCs w:val="28"/>
        </w:rPr>
        <w:t xml:space="preserve"> </w:t>
      </w:r>
      <w:r w:rsidR="00F92781">
        <w:rPr>
          <w:sz w:val="28"/>
          <w:szCs w:val="28"/>
        </w:rPr>
        <w:t xml:space="preserve">рабочих </w:t>
      </w:r>
      <w:r>
        <w:rPr>
          <w:sz w:val="28"/>
          <w:szCs w:val="28"/>
        </w:rPr>
        <w:t>программ</w:t>
      </w:r>
      <w:r w:rsidR="00042E5B">
        <w:rPr>
          <w:sz w:val="28"/>
          <w:szCs w:val="28"/>
        </w:rPr>
        <w:t xml:space="preserve"> </w:t>
      </w:r>
      <w:r w:rsidR="0084420C">
        <w:rPr>
          <w:sz w:val="28"/>
          <w:szCs w:val="28"/>
        </w:rPr>
        <w:t xml:space="preserve">основного и дополнительного образования </w:t>
      </w:r>
      <w:r w:rsidR="00042E5B">
        <w:rPr>
          <w:sz w:val="28"/>
          <w:szCs w:val="28"/>
        </w:rPr>
        <w:t xml:space="preserve">естественнонаучной направленности. </w:t>
      </w:r>
      <w:r w:rsidR="00953558">
        <w:rPr>
          <w:sz w:val="28"/>
          <w:szCs w:val="28"/>
        </w:rPr>
        <w:t xml:space="preserve">В работе </w:t>
      </w:r>
      <w:r w:rsidR="00E30F14">
        <w:rPr>
          <w:sz w:val="28"/>
          <w:szCs w:val="28"/>
        </w:rPr>
        <w:t xml:space="preserve">активно используется </w:t>
      </w:r>
      <w:r w:rsidR="00953558">
        <w:rPr>
          <w:sz w:val="28"/>
          <w:szCs w:val="28"/>
        </w:rPr>
        <w:t>разнообразное оборудование</w:t>
      </w:r>
      <w:r w:rsidR="0085392B">
        <w:rPr>
          <w:sz w:val="28"/>
          <w:szCs w:val="28"/>
        </w:rPr>
        <w:t>, современ</w:t>
      </w:r>
      <w:r w:rsidR="0034758E">
        <w:rPr>
          <w:sz w:val="28"/>
          <w:szCs w:val="28"/>
        </w:rPr>
        <w:t xml:space="preserve">ные образовательные технологии. </w:t>
      </w:r>
      <w:r w:rsidR="00F92781">
        <w:rPr>
          <w:sz w:val="28"/>
          <w:szCs w:val="28"/>
        </w:rPr>
        <w:t xml:space="preserve">Продолжается </w:t>
      </w:r>
      <w:r w:rsidR="0085392B">
        <w:rPr>
          <w:sz w:val="28"/>
          <w:szCs w:val="28"/>
        </w:rPr>
        <w:t>исследовательская деятельность</w:t>
      </w:r>
      <w:r w:rsidR="00F92781">
        <w:rPr>
          <w:sz w:val="28"/>
          <w:szCs w:val="28"/>
        </w:rPr>
        <w:t xml:space="preserve"> по экологии</w:t>
      </w:r>
      <w:r w:rsidR="0085392B">
        <w:rPr>
          <w:sz w:val="28"/>
          <w:szCs w:val="28"/>
        </w:rPr>
        <w:t>.</w:t>
      </w:r>
    </w:p>
    <w:p w:rsidR="00BC5745" w:rsidRDefault="00366866" w:rsidP="00764BA7">
      <w:pPr>
        <w:spacing w:after="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30F14" w:rsidRPr="00764BA7">
        <w:rPr>
          <w:color w:val="auto"/>
          <w:sz w:val="28"/>
          <w:szCs w:val="28"/>
        </w:rPr>
        <w:t xml:space="preserve">В период с </w:t>
      </w:r>
      <w:r w:rsidRPr="00764BA7">
        <w:rPr>
          <w:color w:val="auto"/>
          <w:sz w:val="28"/>
          <w:szCs w:val="28"/>
        </w:rPr>
        <w:t xml:space="preserve">15 по </w:t>
      </w:r>
      <w:r w:rsidR="00E30F14" w:rsidRPr="00764BA7">
        <w:rPr>
          <w:color w:val="auto"/>
          <w:sz w:val="28"/>
          <w:szCs w:val="28"/>
        </w:rPr>
        <w:t>3</w:t>
      </w:r>
      <w:r w:rsidRPr="00764BA7">
        <w:rPr>
          <w:color w:val="auto"/>
          <w:sz w:val="28"/>
          <w:szCs w:val="28"/>
        </w:rPr>
        <w:t>1 марта</w:t>
      </w:r>
      <w:r w:rsidR="0085392B">
        <w:rPr>
          <w:color w:val="auto"/>
          <w:sz w:val="28"/>
          <w:szCs w:val="28"/>
        </w:rPr>
        <w:t xml:space="preserve"> ученица 9</w:t>
      </w:r>
      <w:r w:rsidR="00FF5536">
        <w:rPr>
          <w:color w:val="auto"/>
          <w:sz w:val="28"/>
          <w:szCs w:val="28"/>
        </w:rPr>
        <w:t xml:space="preserve"> класса </w:t>
      </w:r>
      <w:r w:rsidR="0085392B">
        <w:rPr>
          <w:color w:val="auto"/>
          <w:sz w:val="28"/>
          <w:szCs w:val="28"/>
        </w:rPr>
        <w:t>Зенина Екатерина</w:t>
      </w:r>
      <w:r w:rsidR="0018339E">
        <w:rPr>
          <w:color w:val="auto"/>
          <w:sz w:val="28"/>
          <w:szCs w:val="28"/>
        </w:rPr>
        <w:t>, призёр регионального этапа</w:t>
      </w:r>
      <w:r w:rsidR="00181943" w:rsidRPr="00181943">
        <w:rPr>
          <w:color w:val="auto"/>
          <w:sz w:val="28"/>
          <w:szCs w:val="28"/>
        </w:rPr>
        <w:t xml:space="preserve"> </w:t>
      </w:r>
      <w:r w:rsidR="00181943">
        <w:rPr>
          <w:color w:val="auto"/>
          <w:sz w:val="28"/>
          <w:szCs w:val="28"/>
        </w:rPr>
        <w:t>Всероссийского конкурса «Подрост</w:t>
      </w:r>
      <w:r w:rsidR="0018339E">
        <w:rPr>
          <w:color w:val="auto"/>
          <w:sz w:val="28"/>
          <w:szCs w:val="28"/>
        </w:rPr>
        <w:t>,</w:t>
      </w:r>
      <w:r w:rsidR="0085392B">
        <w:rPr>
          <w:color w:val="auto"/>
          <w:sz w:val="28"/>
          <w:szCs w:val="28"/>
        </w:rPr>
        <w:t xml:space="preserve"> готовилась к защите исследовательской работы </w:t>
      </w:r>
      <w:r w:rsidR="00181943">
        <w:rPr>
          <w:color w:val="auto"/>
          <w:sz w:val="28"/>
          <w:szCs w:val="28"/>
        </w:rPr>
        <w:t>в финале. При</w:t>
      </w:r>
      <w:r w:rsidR="001D5DE3">
        <w:rPr>
          <w:color w:val="auto"/>
          <w:sz w:val="28"/>
          <w:szCs w:val="28"/>
        </w:rPr>
        <w:t xml:space="preserve"> этом использовался</w:t>
      </w:r>
      <w:r w:rsidR="00255726">
        <w:rPr>
          <w:color w:val="auto"/>
          <w:sz w:val="28"/>
          <w:szCs w:val="28"/>
        </w:rPr>
        <w:t xml:space="preserve"> </w:t>
      </w:r>
      <w:r w:rsidR="001D5DE3">
        <w:rPr>
          <w:color w:val="auto"/>
          <w:sz w:val="28"/>
          <w:szCs w:val="28"/>
        </w:rPr>
        <w:t>ноутбук</w:t>
      </w:r>
      <w:r w:rsidR="00E30F14" w:rsidRPr="00764BA7">
        <w:rPr>
          <w:color w:val="auto"/>
          <w:sz w:val="28"/>
          <w:szCs w:val="28"/>
        </w:rPr>
        <w:t xml:space="preserve"> с выходом в интернет.</w:t>
      </w:r>
    </w:p>
    <w:p w:rsidR="00592941" w:rsidRPr="0018339E" w:rsidRDefault="0018339E" w:rsidP="00764BA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8339E">
        <w:rPr>
          <w:sz w:val="28"/>
          <w:szCs w:val="28"/>
        </w:rPr>
        <w:t>У</w:t>
      </w:r>
      <w:r w:rsidR="00366866" w:rsidRPr="0018339E">
        <w:rPr>
          <w:sz w:val="28"/>
          <w:szCs w:val="28"/>
        </w:rPr>
        <w:t>че</w:t>
      </w:r>
      <w:r w:rsidRPr="0018339E">
        <w:rPr>
          <w:sz w:val="28"/>
          <w:szCs w:val="28"/>
        </w:rPr>
        <w:t xml:space="preserve">ница 8 класса </w:t>
      </w:r>
      <w:proofErr w:type="spellStart"/>
      <w:r w:rsidRPr="0018339E">
        <w:rPr>
          <w:sz w:val="28"/>
          <w:szCs w:val="28"/>
        </w:rPr>
        <w:t>Врабие</w:t>
      </w:r>
      <w:proofErr w:type="spellEnd"/>
      <w:r w:rsidRPr="0018339E">
        <w:rPr>
          <w:sz w:val="28"/>
          <w:szCs w:val="28"/>
        </w:rPr>
        <w:t xml:space="preserve"> Анна оформляла результаты исследовательской работы для участия в </w:t>
      </w:r>
      <w:r w:rsidR="00D972A1" w:rsidRPr="0018339E">
        <w:rPr>
          <w:sz w:val="28"/>
          <w:szCs w:val="28"/>
        </w:rPr>
        <w:t>регионал</w:t>
      </w:r>
      <w:r w:rsidRPr="0018339E">
        <w:rPr>
          <w:sz w:val="28"/>
          <w:szCs w:val="28"/>
        </w:rPr>
        <w:t>ьном конкурсе</w:t>
      </w:r>
      <w:r w:rsidR="00366866" w:rsidRPr="0018339E">
        <w:rPr>
          <w:sz w:val="28"/>
          <w:szCs w:val="28"/>
        </w:rPr>
        <w:t xml:space="preserve"> «Юные исследователи </w:t>
      </w:r>
      <w:r w:rsidRPr="0018339E">
        <w:rPr>
          <w:sz w:val="28"/>
          <w:szCs w:val="28"/>
        </w:rPr>
        <w:t>окружающей среды имени Б.В. Всесвятского» в номинации</w:t>
      </w:r>
      <w:r w:rsidR="00181943">
        <w:rPr>
          <w:sz w:val="28"/>
          <w:szCs w:val="28"/>
        </w:rPr>
        <w:t xml:space="preserve"> </w:t>
      </w:r>
      <w:r w:rsidRPr="0018339E">
        <w:rPr>
          <w:sz w:val="28"/>
          <w:szCs w:val="28"/>
        </w:rPr>
        <w:t xml:space="preserve">«Клеточная биология, генетика». </w:t>
      </w:r>
      <w:r w:rsidR="00366866" w:rsidRPr="0018339E">
        <w:rPr>
          <w:sz w:val="28"/>
          <w:szCs w:val="28"/>
        </w:rPr>
        <w:t xml:space="preserve"> В ходе подготовки она также </w:t>
      </w:r>
      <w:r w:rsidR="00DF7EC6" w:rsidRPr="0018339E">
        <w:rPr>
          <w:sz w:val="28"/>
          <w:szCs w:val="28"/>
        </w:rPr>
        <w:t xml:space="preserve">использовала </w:t>
      </w:r>
      <w:r w:rsidR="00F84790" w:rsidRPr="0018339E">
        <w:rPr>
          <w:sz w:val="28"/>
          <w:szCs w:val="28"/>
        </w:rPr>
        <w:t>оборудование</w:t>
      </w:r>
      <w:r w:rsidR="00764BA7" w:rsidRPr="0018339E">
        <w:rPr>
          <w:sz w:val="28"/>
          <w:szCs w:val="28"/>
        </w:rPr>
        <w:t>, имеющееся в «Точке роста»</w:t>
      </w:r>
      <w:r w:rsidR="00F84790" w:rsidRPr="0018339E">
        <w:rPr>
          <w:sz w:val="28"/>
          <w:szCs w:val="28"/>
        </w:rPr>
        <w:t xml:space="preserve"> (ноутбук</w:t>
      </w:r>
      <w:r w:rsidR="00366866" w:rsidRPr="0018339E">
        <w:rPr>
          <w:sz w:val="28"/>
          <w:szCs w:val="28"/>
        </w:rPr>
        <w:t>, электронные весы, лабораторную посуду)</w:t>
      </w:r>
      <w:r w:rsidR="00505AA7" w:rsidRPr="0018339E">
        <w:rPr>
          <w:sz w:val="28"/>
          <w:szCs w:val="28"/>
        </w:rPr>
        <w:t>.</w:t>
      </w:r>
    </w:p>
    <w:p w:rsidR="0057607A" w:rsidRPr="00311379" w:rsidRDefault="00255726" w:rsidP="00802B7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Проводя эксперимент, мн</w:t>
      </w:r>
      <w:r w:rsidR="0018339E">
        <w:rPr>
          <w:sz w:val="28"/>
          <w:szCs w:val="28"/>
        </w:rPr>
        <w:t>е удалось убедиться в достоверности полученных результатов</w:t>
      </w:r>
      <w:r w:rsidR="00CF6DCE">
        <w:rPr>
          <w:sz w:val="28"/>
          <w:szCs w:val="28"/>
        </w:rPr>
        <w:t xml:space="preserve"> с помощью пакета анализа </w:t>
      </w:r>
      <w:proofErr w:type="spellStart"/>
      <w:r w:rsidR="00527FCC">
        <w:rPr>
          <w:sz w:val="28"/>
          <w:szCs w:val="28"/>
          <w:lang w:val="en-US"/>
        </w:rPr>
        <w:t>Ex</w:t>
      </w:r>
      <w:r w:rsidR="0018339E">
        <w:rPr>
          <w:sz w:val="28"/>
          <w:szCs w:val="28"/>
          <w:lang w:val="en-US"/>
        </w:rPr>
        <w:t>el</w:t>
      </w:r>
      <w:proofErr w:type="spellEnd"/>
      <w:r w:rsidR="0084420C">
        <w:rPr>
          <w:sz w:val="28"/>
          <w:szCs w:val="28"/>
        </w:rPr>
        <w:t xml:space="preserve">, </w:t>
      </w:r>
      <w:r w:rsidR="0018339E">
        <w:rPr>
          <w:sz w:val="28"/>
          <w:szCs w:val="28"/>
        </w:rPr>
        <w:t>сказала участница конкурса</w:t>
      </w:r>
      <w:r w:rsidR="00CF6DCE">
        <w:rPr>
          <w:sz w:val="28"/>
          <w:szCs w:val="28"/>
        </w:rPr>
        <w:t>.</w:t>
      </w:r>
    </w:p>
    <w:p w:rsidR="00E30F14" w:rsidRDefault="00E72D39" w:rsidP="009A5266">
      <w:pPr>
        <w:spacing w:after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t xml:space="preserve">        </w:t>
      </w:r>
      <w:r w:rsidR="00802B77">
        <w:rPr>
          <w:rFonts w:eastAsia="Times New Roman"/>
          <w:sz w:val="28"/>
          <w:szCs w:val="28"/>
        </w:rPr>
        <w:t xml:space="preserve">В 5-9 классах уроки биологии проходили в соответствии с календарно-тематическим планом, применялись современные технологии. Например, </w:t>
      </w:r>
      <w:r w:rsidR="00802B77">
        <w:rPr>
          <w:sz w:val="28"/>
          <w:szCs w:val="28"/>
        </w:rPr>
        <w:t xml:space="preserve">на уроке биологии «Взаимосвязи организмов в природном сообществе» обучающиеся 5 класса «путешествовали по лабиринту», работая в парах. «Лабиринт» был сконструирован учителем с помощью </w:t>
      </w:r>
      <w:proofErr w:type="gramStart"/>
      <w:r w:rsidR="00802B77">
        <w:rPr>
          <w:sz w:val="28"/>
          <w:szCs w:val="28"/>
        </w:rPr>
        <w:t xml:space="preserve">сервиса  </w:t>
      </w:r>
      <w:hyperlink r:id="rId4" w:history="1">
        <w:r w:rsidR="00802B77" w:rsidRPr="00243FFF">
          <w:rPr>
            <w:color w:val="0563C1" w:themeColor="hyperlink"/>
            <w:sz w:val="28"/>
            <w:szCs w:val="28"/>
            <w:u w:val="single"/>
            <w:lang w:val="en-US"/>
          </w:rPr>
          <w:t>http</w:t>
        </w:r>
        <w:r w:rsidR="00802B77" w:rsidRPr="00243FFF">
          <w:rPr>
            <w:color w:val="0563C1" w:themeColor="hyperlink"/>
            <w:sz w:val="28"/>
            <w:szCs w:val="28"/>
            <w:u w:val="single"/>
          </w:rPr>
          <w:t>://</w:t>
        </w:r>
        <w:r w:rsidR="00802B77" w:rsidRPr="00243FFF">
          <w:rPr>
            <w:color w:val="0563C1" w:themeColor="hyperlink"/>
            <w:sz w:val="28"/>
            <w:szCs w:val="28"/>
            <w:u w:val="single"/>
            <w:lang w:val="en-US"/>
          </w:rPr>
          <w:t>www</w:t>
        </w:r>
        <w:r w:rsidR="00802B77" w:rsidRPr="00243FFF">
          <w:rPr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="00802B77" w:rsidRPr="00243FFF">
          <w:rPr>
            <w:color w:val="0563C1" w:themeColor="hyperlink"/>
            <w:sz w:val="28"/>
            <w:szCs w:val="28"/>
            <w:u w:val="single"/>
            <w:lang w:val="en-US"/>
          </w:rPr>
          <w:t>timetoast</w:t>
        </w:r>
        <w:proofErr w:type="spellEnd"/>
        <w:r w:rsidR="00802B77" w:rsidRPr="00243FFF">
          <w:rPr>
            <w:color w:val="0563C1" w:themeColor="hyperlink"/>
            <w:sz w:val="28"/>
            <w:szCs w:val="28"/>
            <w:u w:val="single"/>
          </w:rPr>
          <w:t>.</w:t>
        </w:r>
        <w:r w:rsidR="00802B77" w:rsidRPr="00243FFF">
          <w:rPr>
            <w:color w:val="0563C1" w:themeColor="hyperlink"/>
            <w:sz w:val="28"/>
            <w:szCs w:val="28"/>
            <w:u w:val="single"/>
            <w:lang w:val="en-US"/>
          </w:rPr>
          <w:t>com</w:t>
        </w:r>
        <w:proofErr w:type="gramEnd"/>
      </w:hyperlink>
      <w:r w:rsidR="00802B77">
        <w:rPr>
          <w:color w:val="auto"/>
          <w:sz w:val="28"/>
          <w:szCs w:val="28"/>
        </w:rPr>
        <w:t xml:space="preserve">, предназначенного для </w:t>
      </w:r>
      <w:r w:rsidR="00802B77">
        <w:rPr>
          <w:sz w:val="28"/>
          <w:szCs w:val="28"/>
        </w:rPr>
        <w:t xml:space="preserve">применения технологии модульно-блочного обучения. </w:t>
      </w:r>
      <w:r w:rsidR="00802B77" w:rsidRPr="009554B7">
        <w:rPr>
          <w:sz w:val="28"/>
          <w:szCs w:val="28"/>
        </w:rPr>
        <w:t xml:space="preserve">     </w:t>
      </w:r>
      <w:r w:rsidR="00802B77">
        <w:rPr>
          <w:sz w:val="28"/>
          <w:szCs w:val="28"/>
        </w:rPr>
        <w:t>Урок проходил</w:t>
      </w:r>
      <w:r w:rsidR="00802B77" w:rsidRPr="009554B7">
        <w:rPr>
          <w:sz w:val="28"/>
          <w:szCs w:val="28"/>
        </w:rPr>
        <w:t xml:space="preserve"> в форм</w:t>
      </w:r>
      <w:r w:rsidR="00802B77">
        <w:rPr>
          <w:sz w:val="28"/>
          <w:szCs w:val="28"/>
        </w:rPr>
        <w:t xml:space="preserve">е диалога, а учитель выступал </w:t>
      </w:r>
      <w:r w:rsidR="00802B77" w:rsidRPr="009554B7">
        <w:rPr>
          <w:sz w:val="28"/>
          <w:szCs w:val="28"/>
        </w:rPr>
        <w:t>в роли консультанта</w:t>
      </w:r>
      <w:r w:rsidR="00802B77">
        <w:rPr>
          <w:sz w:val="28"/>
          <w:szCs w:val="28"/>
        </w:rPr>
        <w:t xml:space="preserve">.    </w:t>
      </w:r>
    </w:p>
    <w:p w:rsidR="00802B77" w:rsidRPr="00802B77" w:rsidRDefault="00802B77" w:rsidP="00965D38">
      <w:pPr>
        <w:spacing w:after="0"/>
        <w:jc w:val="both"/>
        <w:rPr>
          <w:color w:val="auto"/>
          <w:sz w:val="28"/>
          <w:szCs w:val="28"/>
        </w:rPr>
      </w:pPr>
      <w:r w:rsidRPr="00753D33">
        <w:rPr>
          <w:color w:val="FF0000"/>
          <w:sz w:val="28"/>
          <w:szCs w:val="28"/>
        </w:rPr>
        <w:t xml:space="preserve">        </w:t>
      </w:r>
      <w:r w:rsidR="0034758E">
        <w:rPr>
          <w:color w:val="auto"/>
          <w:sz w:val="28"/>
          <w:szCs w:val="28"/>
        </w:rPr>
        <w:t xml:space="preserve">В 7 классе на уроке химии изучалась тема «Кислоты», в 8 классе </w:t>
      </w:r>
      <w:proofErr w:type="gramStart"/>
      <w:r w:rsidR="0034758E">
        <w:rPr>
          <w:color w:val="auto"/>
          <w:sz w:val="28"/>
          <w:szCs w:val="28"/>
        </w:rPr>
        <w:t xml:space="preserve">- </w:t>
      </w:r>
      <w:r w:rsidRPr="00802B77">
        <w:rPr>
          <w:color w:val="auto"/>
          <w:sz w:val="28"/>
          <w:szCs w:val="28"/>
        </w:rPr>
        <w:t xml:space="preserve"> «</w:t>
      </w:r>
      <w:proofErr w:type="gramEnd"/>
      <w:r w:rsidRPr="00802B77">
        <w:rPr>
          <w:color w:val="auto"/>
          <w:sz w:val="28"/>
          <w:szCs w:val="28"/>
        </w:rPr>
        <w:t>Основные сведения о строении атомов» и «</w:t>
      </w:r>
      <w:r w:rsidRPr="00802B77">
        <w:rPr>
          <w:rFonts w:eastAsia="Calibri"/>
          <w:color w:val="auto"/>
          <w:sz w:val="28"/>
          <w:szCs w:val="28"/>
        </w:rPr>
        <w:t xml:space="preserve">Строение электронных уровней атомов химических элементов №№1-20 в таблице Д.И. Менделеева». </w:t>
      </w:r>
      <w:r w:rsidR="0034758E">
        <w:rPr>
          <w:color w:val="auto"/>
          <w:sz w:val="28"/>
          <w:szCs w:val="28"/>
        </w:rPr>
        <w:t>Применялись химические реактивы, лабораторное оборудование и</w:t>
      </w:r>
      <w:r w:rsidRPr="00802B77">
        <w:rPr>
          <w:color w:val="auto"/>
          <w:sz w:val="28"/>
          <w:szCs w:val="28"/>
        </w:rPr>
        <w:t xml:space="preserve"> ЦОК educont.ru.</w:t>
      </w:r>
    </w:p>
    <w:p w:rsidR="00802B77" w:rsidRDefault="00802B77" w:rsidP="00802B77">
      <w:pPr>
        <w:spacing w:after="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02B77">
        <w:rPr>
          <w:color w:val="auto"/>
          <w:sz w:val="28"/>
          <w:szCs w:val="28"/>
        </w:rPr>
        <w:t xml:space="preserve">        </w:t>
      </w:r>
      <w:r w:rsidR="001D7CC8" w:rsidRPr="001D7CC8">
        <w:rPr>
          <w:color w:val="auto"/>
          <w:sz w:val="28"/>
          <w:szCs w:val="28"/>
        </w:rPr>
        <w:t xml:space="preserve">На занятиях по химии </w:t>
      </w:r>
      <w:r w:rsidR="00D87C8D" w:rsidRPr="00802B77">
        <w:rPr>
          <w:rFonts w:eastAsia="Calibri"/>
          <w:snapToGrid w:val="0"/>
          <w:color w:val="auto"/>
          <w:sz w:val="28"/>
          <w:szCs w:val="28"/>
        </w:rPr>
        <w:t>9 классе выполнены</w:t>
      </w:r>
      <w:r w:rsidR="001D7CC8" w:rsidRPr="001D7CC8">
        <w:rPr>
          <w:rFonts w:eastAsia="Calibri"/>
          <w:snapToGrid w:val="0"/>
          <w:color w:val="auto"/>
          <w:sz w:val="28"/>
          <w:szCs w:val="28"/>
        </w:rPr>
        <w:t xml:space="preserve"> </w:t>
      </w:r>
      <w:r w:rsidR="00D87C8D" w:rsidRPr="00802B77">
        <w:rPr>
          <w:rFonts w:eastAsia="Calibri"/>
          <w:color w:val="auto"/>
          <w:sz w:val="28"/>
          <w:szCs w:val="28"/>
        </w:rPr>
        <w:t>лабораторные опыты «Получение гидроксидов железа</w:t>
      </w:r>
      <w:r>
        <w:rPr>
          <w:rFonts w:eastAsia="Calibri"/>
          <w:color w:val="auto"/>
          <w:sz w:val="28"/>
          <w:szCs w:val="28"/>
        </w:rPr>
        <w:t xml:space="preserve"> </w:t>
      </w:r>
      <w:r w:rsidR="00D87C8D" w:rsidRPr="00802B77">
        <w:rPr>
          <w:rFonts w:eastAsia="Calibri"/>
          <w:color w:val="auto"/>
          <w:sz w:val="28"/>
          <w:szCs w:val="28"/>
        </w:rPr>
        <w:t>(</w:t>
      </w:r>
      <w:r w:rsidR="00D87C8D" w:rsidRPr="00802B77">
        <w:rPr>
          <w:rFonts w:eastAsia="Calibri"/>
          <w:color w:val="auto"/>
          <w:sz w:val="28"/>
          <w:szCs w:val="28"/>
          <w:lang w:val="en-US"/>
        </w:rPr>
        <w:t>II</w:t>
      </w:r>
      <w:r w:rsidR="00D87C8D" w:rsidRPr="00802B77">
        <w:rPr>
          <w:rFonts w:eastAsia="Calibri"/>
          <w:color w:val="auto"/>
          <w:sz w:val="28"/>
          <w:szCs w:val="28"/>
        </w:rPr>
        <w:t>) и (</w:t>
      </w:r>
      <w:r w:rsidR="00D87C8D" w:rsidRPr="00802B77">
        <w:rPr>
          <w:rFonts w:eastAsia="Calibri"/>
          <w:color w:val="auto"/>
          <w:sz w:val="28"/>
          <w:szCs w:val="28"/>
          <w:lang w:val="en-US"/>
        </w:rPr>
        <w:t>III</w:t>
      </w:r>
      <w:r w:rsidR="00D87C8D" w:rsidRPr="00802B77">
        <w:rPr>
          <w:rFonts w:eastAsia="Calibri"/>
          <w:color w:val="auto"/>
          <w:sz w:val="28"/>
          <w:szCs w:val="28"/>
        </w:rPr>
        <w:t>)» и «Качественные реакции на катионы железа», а также</w:t>
      </w:r>
      <w:r w:rsidR="00D87C8D" w:rsidRPr="00802B77">
        <w:rPr>
          <w:rFonts w:eastAsia="Calibri"/>
          <w:snapToGrid w:val="0"/>
          <w:color w:val="auto"/>
          <w:sz w:val="28"/>
          <w:szCs w:val="28"/>
        </w:rPr>
        <w:t xml:space="preserve"> </w:t>
      </w:r>
      <w:r w:rsidR="001D7CC8" w:rsidRPr="001D7CC8">
        <w:rPr>
          <w:rFonts w:eastAsia="Calibri"/>
          <w:snapToGrid w:val="0"/>
          <w:color w:val="auto"/>
          <w:sz w:val="28"/>
          <w:szCs w:val="28"/>
        </w:rPr>
        <w:t xml:space="preserve">практическая работа </w:t>
      </w:r>
      <w:r w:rsidR="001D7CC8" w:rsidRPr="001D7CC8">
        <w:rPr>
          <w:rFonts w:eastAsia="Calibri" w:cstheme="minorBidi"/>
          <w:color w:val="auto"/>
          <w:sz w:val="28"/>
          <w:szCs w:val="28"/>
        </w:rPr>
        <w:t>«</w:t>
      </w:r>
      <w:r w:rsidR="001D7CC8" w:rsidRPr="00802B77">
        <w:rPr>
          <w:rFonts w:eastAsia="Arial Unicode MS" w:cstheme="minorBidi"/>
          <w:color w:val="auto"/>
          <w:sz w:val="28"/>
          <w:szCs w:val="28"/>
          <w:lang w:bidi="ru-RU"/>
        </w:rPr>
        <w:t>Решение экспериментальных задач по теме «</w:t>
      </w:r>
      <w:r w:rsidR="00D87C8D" w:rsidRPr="00802B77">
        <w:rPr>
          <w:rFonts w:eastAsia="Arial Unicode MS" w:cstheme="minorBidi"/>
          <w:color w:val="auto"/>
          <w:sz w:val="28"/>
          <w:szCs w:val="28"/>
          <w:lang w:bidi="ru-RU"/>
        </w:rPr>
        <w:t>Железо</w:t>
      </w:r>
      <w:r w:rsidR="001D7CC8" w:rsidRPr="001D7CC8">
        <w:rPr>
          <w:rFonts w:eastAsia="Arial Unicode MS" w:cstheme="minorBidi"/>
          <w:color w:val="auto"/>
          <w:sz w:val="28"/>
          <w:szCs w:val="28"/>
          <w:lang w:bidi="ru-RU"/>
        </w:rPr>
        <w:t>»</w:t>
      </w:r>
      <w:r w:rsidR="001D7CC8" w:rsidRPr="001D7CC8">
        <w:rPr>
          <w:rFonts w:eastAsia="Calibri"/>
          <w:snapToGrid w:val="0"/>
          <w:color w:val="auto"/>
          <w:sz w:val="28"/>
          <w:szCs w:val="28"/>
        </w:rPr>
        <w:t>.</w:t>
      </w:r>
      <w:r w:rsidR="00965D38" w:rsidRPr="00802B77">
        <w:rPr>
          <w:rFonts w:eastAsia="Calibri"/>
          <w:color w:val="auto"/>
          <w:sz w:val="28"/>
          <w:szCs w:val="28"/>
        </w:rPr>
        <w:t xml:space="preserve"> Использовались необходимые реак</w:t>
      </w:r>
      <w:r w:rsidR="00A16185">
        <w:rPr>
          <w:rFonts w:eastAsia="Calibri"/>
          <w:color w:val="auto"/>
          <w:sz w:val="28"/>
          <w:szCs w:val="28"/>
        </w:rPr>
        <w:t xml:space="preserve">тивы </w:t>
      </w:r>
      <w:r w:rsidR="00965D38" w:rsidRPr="00802B77">
        <w:rPr>
          <w:rFonts w:eastAsia="Calibri"/>
          <w:color w:val="auto"/>
          <w:sz w:val="28"/>
          <w:szCs w:val="28"/>
        </w:rPr>
        <w:t>и химическая посуда</w:t>
      </w:r>
      <w:r w:rsidR="00965D38" w:rsidRPr="00802B77">
        <w:rPr>
          <w:rFonts w:eastAsia="Calibri"/>
          <w:b/>
          <w:color w:val="auto"/>
          <w:sz w:val="28"/>
          <w:szCs w:val="28"/>
        </w:rPr>
        <w:t xml:space="preserve">. </w:t>
      </w:r>
      <w:r w:rsidR="00965D38" w:rsidRPr="00802B77">
        <w:rPr>
          <w:rFonts w:eastAsia="Calibri"/>
          <w:color w:val="auto"/>
          <w:sz w:val="28"/>
          <w:szCs w:val="28"/>
        </w:rPr>
        <w:t>Закрепить полученные знания удалось в ходе внеурочного занятия в «Точке роста».</w:t>
      </w:r>
      <w:r w:rsidR="00C06CE9" w:rsidRPr="00802B77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640E83" w:rsidRPr="00802B77" w:rsidRDefault="00802B77" w:rsidP="00802B77">
      <w:pPr>
        <w:spacing w:after="0"/>
        <w:jc w:val="both"/>
        <w:rPr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        - Занимаясь в «Точке роста»</w:t>
      </w:r>
      <w:r w:rsidR="006B269D">
        <w:rPr>
          <w:rFonts w:eastAsia="Times New Roman"/>
          <w:color w:val="auto"/>
          <w:sz w:val="28"/>
          <w:szCs w:val="28"/>
          <w:lang w:eastAsia="ru-RU"/>
        </w:rPr>
        <w:t>,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школьники имеют возможность закрепить </w:t>
      </w:r>
      <w:r w:rsidR="002A7FE5">
        <w:rPr>
          <w:rFonts w:eastAsia="Times New Roman"/>
          <w:color w:val="auto"/>
          <w:sz w:val="28"/>
          <w:szCs w:val="28"/>
          <w:lang w:eastAsia="ru-RU"/>
        </w:rPr>
        <w:t xml:space="preserve">полученные знания и умения на </w:t>
      </w:r>
      <w:r>
        <w:rPr>
          <w:rFonts w:eastAsia="Times New Roman"/>
          <w:color w:val="auto"/>
          <w:sz w:val="28"/>
          <w:szCs w:val="28"/>
          <w:lang w:eastAsia="ru-RU"/>
        </w:rPr>
        <w:t>в</w:t>
      </w:r>
      <w:r w:rsidR="002A7FE5">
        <w:rPr>
          <w:rFonts w:eastAsia="Times New Roman"/>
          <w:color w:val="auto"/>
          <w:sz w:val="28"/>
          <w:szCs w:val="28"/>
          <w:lang w:eastAsia="ru-RU"/>
        </w:rPr>
        <w:t>неурочных занятиях</w:t>
      </w:r>
      <w:r w:rsidR="00626741">
        <w:rPr>
          <w:rFonts w:eastAsia="Times New Roman"/>
          <w:color w:val="auto"/>
          <w:sz w:val="28"/>
          <w:szCs w:val="28"/>
          <w:lang w:eastAsia="ru-RU"/>
        </w:rPr>
        <w:t xml:space="preserve">. Почти все </w:t>
      </w:r>
      <w:r w:rsidR="00626741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обучающиеся </w:t>
      </w:r>
      <w:r w:rsidR="002A7FE5">
        <w:rPr>
          <w:rFonts w:eastAsia="Times New Roman"/>
          <w:color w:val="auto"/>
          <w:sz w:val="28"/>
          <w:szCs w:val="28"/>
          <w:lang w:eastAsia="ru-RU"/>
        </w:rPr>
        <w:t xml:space="preserve">9 класса </w:t>
      </w:r>
      <w:r w:rsidR="00626741">
        <w:rPr>
          <w:rFonts w:eastAsia="Times New Roman"/>
          <w:color w:val="auto"/>
          <w:sz w:val="28"/>
          <w:szCs w:val="28"/>
          <w:lang w:eastAsia="ru-RU"/>
        </w:rPr>
        <w:t xml:space="preserve">прочно </w:t>
      </w:r>
      <w:r w:rsidR="006B269D">
        <w:rPr>
          <w:rFonts w:eastAsia="Times New Roman"/>
          <w:color w:val="auto"/>
          <w:sz w:val="28"/>
          <w:szCs w:val="28"/>
          <w:lang w:eastAsia="ru-RU"/>
        </w:rPr>
        <w:t>усвоили правила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обращения с химическими веществами и лабораторным оборудованием, </w:t>
      </w:r>
      <w:r w:rsidR="002A7FE5">
        <w:rPr>
          <w:rFonts w:eastAsia="Times New Roman"/>
          <w:color w:val="auto"/>
          <w:sz w:val="28"/>
          <w:szCs w:val="28"/>
          <w:lang w:eastAsia="ru-RU"/>
        </w:rPr>
        <w:t>знание которых проверяются в ходе ОГЭ по химии, сказал учитель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Ю.В. Муромцев.</w:t>
      </w:r>
      <w:r w:rsidR="00C06CE9" w:rsidRPr="00802B77">
        <w:rPr>
          <w:rFonts w:eastAsia="Times New Roman"/>
          <w:color w:val="auto"/>
          <w:sz w:val="28"/>
          <w:szCs w:val="28"/>
          <w:lang w:eastAsia="ru-RU"/>
        </w:rPr>
        <w:t xml:space="preserve">    </w:t>
      </w:r>
    </w:p>
    <w:p w:rsidR="00E56CAC" w:rsidRDefault="00640E83" w:rsidP="00972FC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</w:t>
      </w:r>
      <w:r w:rsidR="00C06CE9">
        <w:rPr>
          <w:rFonts w:eastAsia="Times New Roman"/>
          <w:color w:val="000000"/>
          <w:sz w:val="28"/>
          <w:szCs w:val="28"/>
          <w:lang w:eastAsia="ru-RU"/>
        </w:rPr>
        <w:t xml:space="preserve">На уроках физики </w:t>
      </w:r>
      <w:r w:rsidR="00E56CAC">
        <w:rPr>
          <w:rFonts w:eastAsia="Times New Roman"/>
          <w:color w:val="000000"/>
          <w:sz w:val="28"/>
          <w:szCs w:val="28"/>
          <w:lang w:eastAsia="ru-RU"/>
        </w:rPr>
        <w:t>в 8 классе проводилась лабораторная работа «</w:t>
      </w:r>
      <w:r w:rsidR="00C72A0B">
        <w:rPr>
          <w:rFonts w:eastAsia="Times New Roman"/>
          <w:color w:val="000000"/>
          <w:sz w:val="28"/>
          <w:szCs w:val="28"/>
          <w:lang w:eastAsia="ru-RU"/>
        </w:rPr>
        <w:t>Измерение мощности и работы тока в электрической лампе»</w:t>
      </w:r>
      <w:r w:rsidR="00E56CAC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972FC4" w:rsidRDefault="00E56CAC" w:rsidP="00972FC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- </w:t>
      </w:r>
      <w:r w:rsidR="00972FC4">
        <w:rPr>
          <w:sz w:val="28"/>
          <w:szCs w:val="28"/>
        </w:rPr>
        <w:t>Опыты</w:t>
      </w:r>
      <w:r w:rsidR="003D41CF">
        <w:rPr>
          <w:sz w:val="28"/>
          <w:szCs w:val="28"/>
        </w:rPr>
        <w:t>, которые выполняю</w:t>
      </w:r>
      <w:r w:rsidR="00485D4C">
        <w:rPr>
          <w:sz w:val="28"/>
          <w:szCs w:val="28"/>
        </w:rPr>
        <w:t xml:space="preserve">тся </w:t>
      </w:r>
      <w:r w:rsidR="003D41CF">
        <w:rPr>
          <w:sz w:val="28"/>
          <w:szCs w:val="28"/>
        </w:rPr>
        <w:t>в «Точке роста»,</w:t>
      </w:r>
      <w:r w:rsidR="00640E83">
        <w:rPr>
          <w:sz w:val="28"/>
          <w:szCs w:val="28"/>
        </w:rPr>
        <w:t xml:space="preserve"> позволяют глубже понять </w:t>
      </w:r>
      <w:r w:rsidR="00972FC4">
        <w:rPr>
          <w:sz w:val="28"/>
          <w:szCs w:val="28"/>
        </w:rPr>
        <w:t>физический с</w:t>
      </w:r>
      <w:r w:rsidR="003D41CF">
        <w:rPr>
          <w:sz w:val="28"/>
          <w:szCs w:val="28"/>
        </w:rPr>
        <w:t>мысл явлений</w:t>
      </w:r>
      <w:r>
        <w:rPr>
          <w:sz w:val="28"/>
          <w:szCs w:val="28"/>
        </w:rPr>
        <w:t xml:space="preserve">, сказал учитель физики И.В. </w:t>
      </w:r>
      <w:proofErr w:type="spellStart"/>
      <w:r>
        <w:rPr>
          <w:sz w:val="28"/>
          <w:szCs w:val="28"/>
        </w:rPr>
        <w:t>Иутин</w:t>
      </w:r>
      <w:proofErr w:type="spellEnd"/>
      <w:r>
        <w:rPr>
          <w:sz w:val="28"/>
          <w:szCs w:val="28"/>
        </w:rPr>
        <w:t>.</w:t>
      </w:r>
    </w:p>
    <w:p w:rsidR="00802B77" w:rsidRDefault="00E56CAC" w:rsidP="009A5266">
      <w:pPr>
        <w:shd w:val="clear" w:color="auto" w:fill="FFFFFF"/>
        <w:spacing w:after="0" w:line="317" w:lineRule="atLeast"/>
        <w:jc w:val="both"/>
        <w:rPr>
          <w:sz w:val="28"/>
          <w:szCs w:val="28"/>
        </w:rPr>
      </w:pPr>
      <w:r>
        <w:t xml:space="preserve">        На базе «Точки роста» </w:t>
      </w:r>
      <w:r w:rsidR="006B269D">
        <w:t xml:space="preserve">состоялись </w:t>
      </w:r>
      <w:r>
        <w:t xml:space="preserve">общешкольные мероприятия, которые </w:t>
      </w:r>
      <w:r w:rsidR="006B269D">
        <w:t xml:space="preserve">проводятся </w:t>
      </w:r>
      <w:r>
        <w:t xml:space="preserve">ежегодно и становятся традиционными. </w:t>
      </w:r>
      <w:r w:rsidR="006B269D">
        <w:t>Р</w:t>
      </w:r>
      <w:r>
        <w:rPr>
          <w:sz w:val="28"/>
          <w:szCs w:val="28"/>
        </w:rPr>
        <w:t xml:space="preserve">егиональный классный час </w:t>
      </w:r>
      <w:r w:rsidR="00802B77">
        <w:rPr>
          <w:sz w:val="28"/>
          <w:szCs w:val="28"/>
        </w:rPr>
        <w:t xml:space="preserve">в честь Международного дня леса на тему «Лес и </w:t>
      </w:r>
      <w:r w:rsidR="006B269D">
        <w:rPr>
          <w:sz w:val="28"/>
          <w:szCs w:val="28"/>
        </w:rPr>
        <w:t>здоровье»</w:t>
      </w:r>
      <w:r w:rsidR="00802B77">
        <w:rPr>
          <w:sz w:val="28"/>
          <w:szCs w:val="28"/>
        </w:rPr>
        <w:t xml:space="preserve"> проходил с 4</w:t>
      </w:r>
      <w:r>
        <w:rPr>
          <w:sz w:val="28"/>
          <w:szCs w:val="28"/>
        </w:rPr>
        <w:t xml:space="preserve"> по 21 марта. Во второй половине марта учителя, </w:t>
      </w:r>
      <w:r w:rsidR="00802B77">
        <w:rPr>
          <w:sz w:val="28"/>
          <w:szCs w:val="28"/>
        </w:rPr>
        <w:t>классные руководители</w:t>
      </w:r>
      <w:r>
        <w:rPr>
          <w:sz w:val="28"/>
          <w:szCs w:val="28"/>
        </w:rPr>
        <w:t xml:space="preserve">, советник по воспитательной работе провели </w:t>
      </w:r>
      <w:r w:rsidR="00216E27">
        <w:rPr>
          <w:sz w:val="28"/>
          <w:szCs w:val="28"/>
        </w:rPr>
        <w:t xml:space="preserve">в 5 классе </w:t>
      </w:r>
      <w:r>
        <w:rPr>
          <w:sz w:val="28"/>
          <w:szCs w:val="28"/>
        </w:rPr>
        <w:t xml:space="preserve">акцию «Берегите лесные богатства», </w:t>
      </w:r>
      <w:r w:rsidR="00216E27">
        <w:rPr>
          <w:sz w:val="28"/>
          <w:szCs w:val="28"/>
        </w:rPr>
        <w:t xml:space="preserve">в 9 классе - </w:t>
      </w:r>
      <w:r>
        <w:rPr>
          <w:sz w:val="28"/>
          <w:szCs w:val="28"/>
        </w:rPr>
        <w:t>ученическую конференцию</w:t>
      </w:r>
      <w:r w:rsidRPr="00AB2D19">
        <w:rPr>
          <w:sz w:val="28"/>
          <w:szCs w:val="28"/>
        </w:rPr>
        <w:t xml:space="preserve"> </w:t>
      </w:r>
      <w:r w:rsidRPr="006B269D">
        <w:rPr>
          <w:b/>
          <w:sz w:val="28"/>
          <w:szCs w:val="28"/>
        </w:rPr>
        <w:t>«</w:t>
      </w:r>
      <w:r w:rsidRPr="006B269D">
        <w:rPr>
          <w:rStyle w:val="a3"/>
          <w:b w:val="0"/>
          <w:sz w:val="28"/>
          <w:szCs w:val="28"/>
        </w:rPr>
        <w:t>Леса и инновации</w:t>
      </w:r>
      <w:r w:rsidRPr="00E56CAC">
        <w:rPr>
          <w:sz w:val="28"/>
          <w:szCs w:val="28"/>
        </w:rPr>
        <w:t xml:space="preserve">», </w:t>
      </w:r>
      <w:r w:rsidR="00E025B7">
        <w:rPr>
          <w:sz w:val="28"/>
          <w:szCs w:val="28"/>
        </w:rPr>
        <w:t xml:space="preserve">на которой победители и призёры региональных конкурсов Зенина Екатерина и Лебедева Елизавета рассказали об этапах исследовательской деятельности. </w:t>
      </w:r>
      <w:r w:rsidR="00E025B7" w:rsidRPr="00E025B7">
        <w:rPr>
          <w:sz w:val="28"/>
          <w:szCs w:val="28"/>
        </w:rPr>
        <w:t>Т</w:t>
      </w:r>
      <w:r w:rsidRPr="00E025B7">
        <w:rPr>
          <w:sz w:val="28"/>
          <w:szCs w:val="28"/>
        </w:rPr>
        <w:t xml:space="preserve">акже </w:t>
      </w:r>
      <w:r w:rsidR="00E025B7" w:rsidRPr="00E025B7">
        <w:rPr>
          <w:sz w:val="28"/>
          <w:szCs w:val="28"/>
        </w:rPr>
        <w:t>были</w:t>
      </w:r>
      <w:r w:rsidR="00E025B7">
        <w:rPr>
          <w:b/>
          <w:sz w:val="28"/>
          <w:szCs w:val="28"/>
        </w:rPr>
        <w:t xml:space="preserve"> </w:t>
      </w:r>
      <w:r w:rsidR="00E025B7">
        <w:rPr>
          <w:sz w:val="28"/>
          <w:szCs w:val="28"/>
        </w:rPr>
        <w:t>подведены</w:t>
      </w:r>
      <w:r>
        <w:rPr>
          <w:sz w:val="28"/>
          <w:szCs w:val="28"/>
        </w:rPr>
        <w:t xml:space="preserve"> итоги конкурса рисунков на тему «Берегите лес от пожара».</w:t>
      </w:r>
      <w:r w:rsidR="00802B77">
        <w:rPr>
          <w:sz w:val="28"/>
          <w:szCs w:val="28"/>
        </w:rPr>
        <w:t xml:space="preserve"> </w:t>
      </w:r>
      <w:r w:rsidR="00E025B7">
        <w:t>Материалы классного часа опубликованы</w:t>
      </w:r>
      <w:r w:rsidR="00216E27">
        <w:t xml:space="preserve"> в </w:t>
      </w:r>
      <w:r w:rsidR="006C55EC">
        <w:t>соцсетях ВКонтакте</w:t>
      </w:r>
      <w:r w:rsidR="002B08D2">
        <w:t xml:space="preserve"> и ОК с хештегом </w:t>
      </w:r>
      <w:r w:rsidR="002B08D2" w:rsidRPr="002B08D2">
        <w:rPr>
          <w:sz w:val="28"/>
          <w:szCs w:val="28"/>
        </w:rPr>
        <w:t>#классныйчас#международныйденьлесов2024#орловскаяобласть</w:t>
      </w:r>
      <w:r w:rsidR="002B08D2">
        <w:rPr>
          <w:sz w:val="28"/>
          <w:szCs w:val="28"/>
        </w:rPr>
        <w:t>.</w:t>
      </w:r>
    </w:p>
    <w:p w:rsidR="00DD1360" w:rsidRDefault="00216E27" w:rsidP="009A5266">
      <w:pPr>
        <w:shd w:val="clear" w:color="auto" w:fill="FFFFFF"/>
        <w:spacing w:after="0" w:line="317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Во время весенних </w:t>
      </w:r>
      <w:r w:rsidR="00DD1360">
        <w:rPr>
          <w:sz w:val="28"/>
          <w:szCs w:val="28"/>
        </w:rPr>
        <w:t xml:space="preserve">каникул (с 23 по 31 марта) продолжались занятия с участниками ЭКО «Пойдём в мой край…»: составлялся сценарий для школьного утренника «1 апреля – международный День птиц», </w:t>
      </w:r>
      <w:r w:rsidR="00852730">
        <w:rPr>
          <w:sz w:val="28"/>
          <w:szCs w:val="28"/>
        </w:rPr>
        <w:t>о</w:t>
      </w:r>
      <w:r w:rsidR="00DD1360">
        <w:rPr>
          <w:sz w:val="28"/>
          <w:szCs w:val="28"/>
        </w:rPr>
        <w:t>бъявлено о начале международной орнитологической интернет- акции «Весна идёт!».</w:t>
      </w:r>
    </w:p>
    <w:p w:rsidR="000663D4" w:rsidRDefault="000663D4" w:rsidP="009A5266">
      <w:pPr>
        <w:shd w:val="clear" w:color="auto" w:fill="FFFFFF"/>
        <w:spacing w:after="0" w:line="317" w:lineRule="atLeast"/>
        <w:jc w:val="both"/>
      </w:pPr>
      <w:r>
        <w:rPr>
          <w:sz w:val="28"/>
          <w:szCs w:val="28"/>
        </w:rPr>
        <w:t xml:space="preserve">        Педагогические работники центра «Точка роста» занимаются самообразованием, повышают квалификацию. 20 марта в «Центре просветительских инициатив» Министерства просвещения РФ проходил очередной ежемесячный информационно-методический онлайн-семинар (в </w:t>
      </w:r>
      <w:proofErr w:type="spellStart"/>
      <w:r>
        <w:rPr>
          <w:sz w:val="28"/>
          <w:szCs w:val="28"/>
        </w:rPr>
        <w:t>соцсети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) «Национальный проект «Образование»: новости, практики, открытия». Учитель физики И.В. </w:t>
      </w:r>
      <w:proofErr w:type="spellStart"/>
      <w:r>
        <w:rPr>
          <w:sz w:val="28"/>
          <w:szCs w:val="28"/>
        </w:rPr>
        <w:t>Иутин</w:t>
      </w:r>
      <w:proofErr w:type="spellEnd"/>
      <w:r>
        <w:rPr>
          <w:sz w:val="28"/>
          <w:szCs w:val="28"/>
        </w:rPr>
        <w:t xml:space="preserve"> принял участие в семинаре в качестве слушателя и поделился с коллегами новостями.</w:t>
      </w:r>
    </w:p>
    <w:p w:rsidR="003828DF" w:rsidRPr="003828DF" w:rsidRDefault="00FC0E5A" w:rsidP="009A5266">
      <w:pPr>
        <w:shd w:val="clear" w:color="auto" w:fill="FFFFFF"/>
        <w:spacing w:after="0" w:line="317" w:lineRule="atLeast"/>
        <w:jc w:val="both"/>
      </w:pPr>
      <w:r>
        <w:t xml:space="preserve">        - </w:t>
      </w:r>
      <w:r w:rsidR="00A040AB">
        <w:t xml:space="preserve">Использование оборудования </w:t>
      </w:r>
      <w:r w:rsidR="00DD73AC">
        <w:t xml:space="preserve">и цифровых ресурсов </w:t>
      </w:r>
      <w:r w:rsidR="00A040AB">
        <w:t xml:space="preserve">центра «Точка роста» при реализации рабочих программ </w:t>
      </w:r>
      <w:r w:rsidR="007140C9">
        <w:t xml:space="preserve">основного и дополнительного образования </w:t>
      </w:r>
      <w:r w:rsidR="00A040AB">
        <w:t>позволяет создавать условия для р</w:t>
      </w:r>
      <w:r w:rsidR="007140C9">
        <w:t xml:space="preserve">асширения знаний </w:t>
      </w:r>
      <w:r w:rsidR="00A040AB">
        <w:t>естественнонаучной направленности, повышая при этом познавательную активность обучающихся, сказала руководитель образова</w:t>
      </w:r>
      <w:r w:rsidR="004C6F32">
        <w:t>тельного центра</w:t>
      </w:r>
      <w:r w:rsidR="00DD73AC">
        <w:t>,</w:t>
      </w:r>
      <w:r w:rsidR="004C6F32">
        <w:t xml:space="preserve"> учитель </w:t>
      </w:r>
      <w:r w:rsidR="00A040AB">
        <w:t>биологии</w:t>
      </w:r>
      <w:r w:rsidR="004C6F32">
        <w:t xml:space="preserve"> и химии</w:t>
      </w:r>
      <w:r w:rsidR="007140C9">
        <w:t xml:space="preserve">, педагог дополнительного </w:t>
      </w:r>
      <w:r w:rsidR="00DD73AC">
        <w:t>образования Н.И.</w:t>
      </w:r>
      <w:r w:rsidR="00A040AB">
        <w:t xml:space="preserve"> Ядрова. </w:t>
      </w:r>
    </w:p>
    <w:p w:rsidR="00592941" w:rsidRDefault="00972FC4" w:rsidP="00972FC4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Cs w:val="28"/>
          <w:lang w:eastAsia="ru-RU"/>
        </w:rPr>
      </w:pPr>
      <w:r>
        <w:rPr>
          <w:sz w:val="28"/>
          <w:szCs w:val="28"/>
        </w:rPr>
        <w:t xml:space="preserve">        </w:t>
      </w:r>
    </w:p>
    <w:p w:rsidR="00D50142" w:rsidRDefault="003828DF" w:rsidP="009A5266">
      <w:pPr>
        <w:spacing w:after="0"/>
      </w:pPr>
      <w:r>
        <w:t xml:space="preserve">         </w:t>
      </w:r>
      <w:r w:rsidRPr="003828DF">
        <w:rPr>
          <w:noProof/>
          <w:lang w:eastAsia="ru-RU"/>
        </w:rPr>
        <w:drawing>
          <wp:inline distT="0" distB="0" distL="0" distR="0">
            <wp:extent cx="2175515" cy="1455420"/>
            <wp:effectExtent l="0" t="0" r="0" b="0"/>
            <wp:docPr id="1" name="Рисунок 1" descr="C:\Users\User\Desktop\Пресс-релиз 31 марта 2024 г Ловчиково\участники конкурса Берегите лес от пож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-релиз 31 марта 2024 г Ловчиково\участники конкурса Берегите лес от пожа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64" cy="14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828DF">
        <w:rPr>
          <w:noProof/>
          <w:lang w:eastAsia="ru-RU"/>
        </w:rPr>
        <w:drawing>
          <wp:inline distT="0" distB="0" distL="0" distR="0">
            <wp:extent cx="2477715" cy="1455078"/>
            <wp:effectExtent l="0" t="0" r="0" b="0"/>
            <wp:docPr id="2" name="Рисунок 2" descr="C:\Users\User\Desktop\Пресс-релиз 31 марта 2024 г Ловчиково\акция Берегите лес! 5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 31 марта 2024 г Ловчиково\акция Берегите лес! 5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9" b="6518"/>
                    <a:stretch/>
                  </pic:blipFill>
                  <pic:spPr bwMode="auto">
                    <a:xfrm>
                      <a:off x="0" y="0"/>
                      <a:ext cx="2494758" cy="146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8DF" w:rsidRDefault="007D5211" w:rsidP="009A5266">
      <w:pPr>
        <w:spacing w:after="0"/>
      </w:pPr>
      <w:r>
        <w:lastRenderedPageBreak/>
        <w:t xml:space="preserve">       </w:t>
      </w:r>
      <w:r w:rsidRPr="007D5211">
        <w:rPr>
          <w:noProof/>
          <w:lang w:eastAsia="ru-RU"/>
        </w:rPr>
        <w:drawing>
          <wp:inline distT="0" distB="0" distL="0" distR="0">
            <wp:extent cx="1657202" cy="2507558"/>
            <wp:effectExtent l="0" t="0" r="635" b="7620"/>
            <wp:docPr id="3" name="Рисунок 3" descr="C:\Users\User\Desktop\Пресс-релиз 31 марта 2024 г Ловчиково\Призёр регионального этапа конкурса Подр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-релиз 31 марта 2024 г Ловчиково\Призёр регионального этапа конкурса Подро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45" cy="25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7D5211">
        <w:rPr>
          <w:noProof/>
          <w:lang w:eastAsia="ru-RU"/>
        </w:rPr>
        <w:drawing>
          <wp:inline distT="0" distB="0" distL="0" distR="0">
            <wp:extent cx="2639695" cy="2274546"/>
            <wp:effectExtent l="19050" t="19050" r="27305" b="12065"/>
            <wp:docPr id="4" name="Рисунок 4" descr="C:\Users\User\Desktop\Пресс-релиз 31 марта 2024 г Ловчиково\Победитель заочного конкурса МИФ 2024 отчёт в ходе коференции Лес и иннов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релиз 31 марта 2024 г Ловчиково\Победитель заочного конкурса МИФ 2024 отчёт в ходе коференции Лес и инновац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39" cy="2278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5211" w:rsidRDefault="007D5211" w:rsidP="009A5266">
      <w:pPr>
        <w:spacing w:after="0"/>
      </w:pPr>
    </w:p>
    <w:p w:rsidR="007D5211" w:rsidRDefault="007D5211" w:rsidP="009A5266">
      <w:pPr>
        <w:spacing w:after="0"/>
      </w:pPr>
      <w:r w:rsidRPr="007D5211">
        <w:rPr>
          <w:noProof/>
          <w:lang w:eastAsia="ru-RU"/>
        </w:rPr>
        <w:drawing>
          <wp:inline distT="0" distB="0" distL="0" distR="0">
            <wp:extent cx="1506855" cy="2009140"/>
            <wp:effectExtent l="19050" t="19050" r="17145" b="10160"/>
            <wp:docPr id="5" name="Рисунок 5" descr="C:\Users\User\Desktop\Пресс-релиз 31 марта 2024 г Ловчиково\л.р. физика в 8 кл Измерение мощности и работы т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сс-релиз 31 марта 2024 г Ловчиково\л.р. физика в 8 кл Измерение мощности и работы то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93" cy="2010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7D5211">
        <w:rPr>
          <w:noProof/>
          <w:lang w:eastAsia="ru-RU"/>
        </w:rPr>
        <w:drawing>
          <wp:inline distT="0" distB="0" distL="0" distR="0">
            <wp:extent cx="1936750" cy="1452563"/>
            <wp:effectExtent l="0" t="0" r="6350" b="0"/>
            <wp:docPr id="6" name="Рисунок 6" descr="C:\Users\User\Desktop\Пресс-релиз 31 марта 2024 г Ловчиково\л.р. химия в 8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сс-релиз 31 марта 2024 г Ловчиково\л.р. химия в 8 класс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17" cy="14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D5211">
        <w:rPr>
          <w:noProof/>
          <w:lang w:eastAsia="ru-RU"/>
        </w:rPr>
        <w:drawing>
          <wp:inline distT="0" distB="0" distL="0" distR="0">
            <wp:extent cx="1997710" cy="1498283"/>
            <wp:effectExtent l="0" t="0" r="2540" b="6985"/>
            <wp:docPr id="7" name="Рисунок 7" descr="C:\Users\User\Desktop\Пресс-релиз 31 марта 2024 г Ловчиково\пр.р по химии в 8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сс-релиз 31 марта 2024 г Ловчиково\пр.р по химии в 8 класс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54" cy="15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11" w:rsidRDefault="007D5211" w:rsidP="009A5266">
      <w:pPr>
        <w:spacing w:after="0"/>
      </w:pPr>
    </w:p>
    <w:p w:rsidR="007D5211" w:rsidRDefault="007D5211" w:rsidP="009A5266">
      <w:pPr>
        <w:spacing w:after="0"/>
      </w:pPr>
    </w:p>
    <w:p w:rsidR="003828DF" w:rsidRDefault="007D5211" w:rsidP="009A5266">
      <w:pPr>
        <w:spacing w:after="0"/>
      </w:pPr>
      <w:r>
        <w:t xml:space="preserve">        </w:t>
      </w:r>
      <w:bookmarkStart w:id="0" w:name="_GoBack"/>
      <w:bookmarkEnd w:id="0"/>
      <w:r>
        <w:t xml:space="preserve"> </w:t>
      </w:r>
      <w:r w:rsidRPr="007D5211">
        <w:rPr>
          <w:noProof/>
          <w:lang w:eastAsia="ru-RU"/>
        </w:rPr>
        <w:drawing>
          <wp:inline distT="0" distB="0" distL="0" distR="0">
            <wp:extent cx="1977129" cy="2948096"/>
            <wp:effectExtent l="19050" t="19050" r="23495" b="24130"/>
            <wp:docPr id="8" name="Рисунок 8" descr="C:\Users\User\Desktop\Пресс-релиз 31 марта 2024 г Ловчиково\поготовка к утреннику День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сс-релиз 31 марта 2024 г Ловчиково\поготовка к утреннику День пти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77" cy="2951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7D5211">
        <w:rPr>
          <w:noProof/>
          <w:lang w:eastAsia="ru-RU"/>
        </w:rPr>
        <w:drawing>
          <wp:inline distT="0" distB="0" distL="0" distR="0">
            <wp:extent cx="2752075" cy="2138383"/>
            <wp:effectExtent l="0" t="0" r="0" b="0"/>
            <wp:docPr id="9" name="Рисунок 9" descr="C:\Users\User\Desktop\Пресс-релиз 31 марта 2024 г Ловчиково\урок химии 7 кл.  Кисл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есс-релиз 31 марта 2024 г Ловчиково\урок химии 7 кл.  Кисло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09" cy="21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8DF" w:rsidSect="00172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1BE"/>
    <w:rsid w:val="00042E5B"/>
    <w:rsid w:val="000663D4"/>
    <w:rsid w:val="001040BA"/>
    <w:rsid w:val="00167A6D"/>
    <w:rsid w:val="00181943"/>
    <w:rsid w:val="0018339E"/>
    <w:rsid w:val="00193DB4"/>
    <w:rsid w:val="001D5DE3"/>
    <w:rsid w:val="001D7CC8"/>
    <w:rsid w:val="002157B7"/>
    <w:rsid w:val="00216E27"/>
    <w:rsid w:val="002307F7"/>
    <w:rsid w:val="00243FFF"/>
    <w:rsid w:val="0024603B"/>
    <w:rsid w:val="00255726"/>
    <w:rsid w:val="002A7FE5"/>
    <w:rsid w:val="002B08D2"/>
    <w:rsid w:val="00311379"/>
    <w:rsid w:val="0034758E"/>
    <w:rsid w:val="00366866"/>
    <w:rsid w:val="003828DF"/>
    <w:rsid w:val="003828F7"/>
    <w:rsid w:val="003C452B"/>
    <w:rsid w:val="003D41CF"/>
    <w:rsid w:val="0043567C"/>
    <w:rsid w:val="00485D4C"/>
    <w:rsid w:val="004A18F0"/>
    <w:rsid w:val="004B5212"/>
    <w:rsid w:val="004C6F32"/>
    <w:rsid w:val="00505AA7"/>
    <w:rsid w:val="00527FCC"/>
    <w:rsid w:val="0057607A"/>
    <w:rsid w:val="00592941"/>
    <w:rsid w:val="00614C90"/>
    <w:rsid w:val="00626741"/>
    <w:rsid w:val="00640E83"/>
    <w:rsid w:val="006B269D"/>
    <w:rsid w:val="006C038E"/>
    <w:rsid w:val="006C55EC"/>
    <w:rsid w:val="007140C9"/>
    <w:rsid w:val="00753D33"/>
    <w:rsid w:val="00764BA7"/>
    <w:rsid w:val="007A3888"/>
    <w:rsid w:val="007D5211"/>
    <w:rsid w:val="00802B77"/>
    <w:rsid w:val="0084420C"/>
    <w:rsid w:val="00852730"/>
    <w:rsid w:val="0085392B"/>
    <w:rsid w:val="0088224B"/>
    <w:rsid w:val="00953558"/>
    <w:rsid w:val="00965D38"/>
    <w:rsid w:val="00972FC4"/>
    <w:rsid w:val="009A5266"/>
    <w:rsid w:val="00A040AB"/>
    <w:rsid w:val="00A16185"/>
    <w:rsid w:val="00A37624"/>
    <w:rsid w:val="00A631BE"/>
    <w:rsid w:val="00A66C27"/>
    <w:rsid w:val="00BC5745"/>
    <w:rsid w:val="00BC7509"/>
    <w:rsid w:val="00C06CE9"/>
    <w:rsid w:val="00C17824"/>
    <w:rsid w:val="00C4188C"/>
    <w:rsid w:val="00C72A0B"/>
    <w:rsid w:val="00CF6DCE"/>
    <w:rsid w:val="00D50142"/>
    <w:rsid w:val="00D87C8D"/>
    <w:rsid w:val="00D972A1"/>
    <w:rsid w:val="00DD1360"/>
    <w:rsid w:val="00DD73AC"/>
    <w:rsid w:val="00DF7EC6"/>
    <w:rsid w:val="00E025B7"/>
    <w:rsid w:val="00E20474"/>
    <w:rsid w:val="00E30F14"/>
    <w:rsid w:val="00E56CAC"/>
    <w:rsid w:val="00E72D39"/>
    <w:rsid w:val="00EC5798"/>
    <w:rsid w:val="00ED1DD7"/>
    <w:rsid w:val="00F42DA9"/>
    <w:rsid w:val="00F84790"/>
    <w:rsid w:val="00F92781"/>
    <w:rsid w:val="00FC0E5A"/>
    <w:rsid w:val="00FF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A1CC1-FDF4-4CF5-A7DC-E4821918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624"/>
    <w:pPr>
      <w:spacing w:after="200" w:line="276" w:lineRule="auto"/>
    </w:pPr>
    <w:rPr>
      <w:rFonts w:ascii="Times New Roman" w:hAnsi="Times New Roman" w:cs="Times New Roman"/>
      <w:color w:val="000000" w:themeColor="text1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56C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hyperlink" Target="http://www.timetoast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</cp:revision>
  <dcterms:created xsi:type="dcterms:W3CDTF">2022-10-13T13:37:00Z</dcterms:created>
  <dcterms:modified xsi:type="dcterms:W3CDTF">2024-03-30T14:06:00Z</dcterms:modified>
</cp:coreProperties>
</file>