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66" w:rsidRDefault="008052C6" w:rsidP="00F03E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3E66">
        <w:rPr>
          <w:sz w:val="28"/>
          <w:szCs w:val="28"/>
        </w:rPr>
        <w:t xml:space="preserve">«Точка роста» - центр образования Ловчиковской школы  - реализует </w:t>
      </w:r>
      <w:r w:rsidR="00ED08E7">
        <w:rPr>
          <w:sz w:val="28"/>
          <w:szCs w:val="28"/>
        </w:rPr>
        <w:t xml:space="preserve">образовательные </w:t>
      </w:r>
      <w:r w:rsidR="00F03E66">
        <w:rPr>
          <w:sz w:val="28"/>
          <w:szCs w:val="28"/>
        </w:rPr>
        <w:t>программы основного общего и дополнительного образования</w:t>
      </w:r>
      <w:r w:rsidR="00ED08E7">
        <w:rPr>
          <w:sz w:val="28"/>
          <w:szCs w:val="28"/>
        </w:rPr>
        <w:t xml:space="preserve">, </w:t>
      </w:r>
      <w:r w:rsidR="003C2806">
        <w:rPr>
          <w:sz w:val="28"/>
          <w:szCs w:val="28"/>
        </w:rPr>
        <w:t xml:space="preserve">а также </w:t>
      </w:r>
      <w:r w:rsidR="00ED08E7">
        <w:rPr>
          <w:sz w:val="28"/>
          <w:szCs w:val="28"/>
        </w:rPr>
        <w:t>программы внеурочной деятельности</w:t>
      </w:r>
      <w:r w:rsidR="00F03E66">
        <w:rPr>
          <w:sz w:val="28"/>
          <w:szCs w:val="28"/>
        </w:rPr>
        <w:t xml:space="preserve"> естественнонаучной напр</w:t>
      </w:r>
      <w:r w:rsidR="00ED08E7">
        <w:rPr>
          <w:sz w:val="28"/>
          <w:szCs w:val="28"/>
        </w:rPr>
        <w:t>авленности</w:t>
      </w:r>
      <w:r w:rsidR="00F03E66">
        <w:rPr>
          <w:sz w:val="28"/>
          <w:szCs w:val="28"/>
        </w:rPr>
        <w:t>.</w:t>
      </w:r>
    </w:p>
    <w:p w:rsidR="00F03E66" w:rsidRDefault="003C3EE0" w:rsidP="00F03E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52C6">
        <w:rPr>
          <w:sz w:val="28"/>
          <w:szCs w:val="28"/>
        </w:rPr>
        <w:t>С</w:t>
      </w:r>
      <w:r w:rsidR="00F03E66">
        <w:rPr>
          <w:sz w:val="28"/>
          <w:szCs w:val="28"/>
        </w:rPr>
        <w:t xml:space="preserve"> </w:t>
      </w:r>
      <w:r w:rsidR="008052C6">
        <w:rPr>
          <w:sz w:val="28"/>
          <w:szCs w:val="28"/>
        </w:rPr>
        <w:t xml:space="preserve">15 по 31 октября школьники </w:t>
      </w:r>
      <w:r>
        <w:rPr>
          <w:sz w:val="28"/>
          <w:szCs w:val="28"/>
        </w:rPr>
        <w:t>завер</w:t>
      </w:r>
      <w:r w:rsidR="003C2806">
        <w:rPr>
          <w:sz w:val="28"/>
          <w:szCs w:val="28"/>
        </w:rPr>
        <w:t xml:space="preserve">шали первую четверть, выполняли </w:t>
      </w:r>
      <w:r>
        <w:rPr>
          <w:sz w:val="28"/>
          <w:szCs w:val="28"/>
        </w:rPr>
        <w:t xml:space="preserve"> итоговые контрольные и практические работы.</w:t>
      </w:r>
      <w:r w:rsidR="008052C6" w:rsidRPr="008052C6">
        <w:rPr>
          <w:sz w:val="28"/>
          <w:szCs w:val="28"/>
        </w:rPr>
        <w:t xml:space="preserve"> </w:t>
      </w:r>
      <w:r w:rsidR="003C2806">
        <w:rPr>
          <w:sz w:val="28"/>
          <w:szCs w:val="28"/>
        </w:rPr>
        <w:t>Практическая деятельность в «Точке роста», где активно используется оборудование кабинетов, помогает  проверять</w:t>
      </w:r>
      <w:r w:rsidR="008052C6">
        <w:rPr>
          <w:sz w:val="28"/>
          <w:szCs w:val="28"/>
        </w:rPr>
        <w:t xml:space="preserve"> уровень полученных знаний</w:t>
      </w:r>
      <w:r w:rsidR="003C2806">
        <w:rPr>
          <w:sz w:val="28"/>
          <w:szCs w:val="28"/>
        </w:rPr>
        <w:t>, ликвидировать пробелы</w:t>
      </w:r>
      <w:r w:rsidR="008052C6">
        <w:rPr>
          <w:sz w:val="28"/>
          <w:szCs w:val="28"/>
        </w:rPr>
        <w:t>.</w:t>
      </w:r>
    </w:p>
    <w:p w:rsidR="00706194" w:rsidRPr="008052C6" w:rsidRDefault="008052C6" w:rsidP="00F03E66">
      <w:pPr>
        <w:spacing w:after="0"/>
        <w:jc w:val="both"/>
        <w:rPr>
          <w:rFonts w:eastAsia="Calibri"/>
          <w:snapToGrid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3EE0" w:rsidRPr="008052C6">
        <w:rPr>
          <w:sz w:val="28"/>
          <w:szCs w:val="28"/>
        </w:rPr>
        <w:t>В ходе практической работы на уроке химии девятикл</w:t>
      </w:r>
      <w:r>
        <w:rPr>
          <w:sz w:val="28"/>
          <w:szCs w:val="28"/>
        </w:rPr>
        <w:t xml:space="preserve">ассники закрепляли </w:t>
      </w:r>
      <w:r w:rsidR="003C3EE0" w:rsidRPr="008052C6">
        <w:rPr>
          <w:sz w:val="28"/>
          <w:szCs w:val="28"/>
        </w:rPr>
        <w:t xml:space="preserve">навыки по теме </w:t>
      </w:r>
      <w:r w:rsidR="003C3EE0" w:rsidRPr="008052C6">
        <w:rPr>
          <w:rFonts w:eastAsia="Calibri"/>
          <w:snapToGrid w:val="0"/>
          <w:sz w:val="28"/>
          <w:szCs w:val="28"/>
        </w:rPr>
        <w:t xml:space="preserve">«Свойства кислот, оснований, оксидов и солей в свете теории электролитической диссоциации и окислительно-восстановительных реакций», </w:t>
      </w:r>
      <w:r>
        <w:rPr>
          <w:rFonts w:eastAsia="Calibri"/>
          <w:snapToGrid w:val="0"/>
          <w:sz w:val="28"/>
          <w:szCs w:val="28"/>
        </w:rPr>
        <w:t xml:space="preserve">а затем </w:t>
      </w:r>
      <w:r w:rsidR="003C3EE0" w:rsidRPr="008052C6">
        <w:rPr>
          <w:rFonts w:eastAsia="Calibri"/>
          <w:snapToGrid w:val="0"/>
          <w:sz w:val="28"/>
          <w:szCs w:val="28"/>
        </w:rPr>
        <w:t>выполняли контрольную работу.</w:t>
      </w:r>
    </w:p>
    <w:p w:rsidR="00F03E66" w:rsidRPr="008052C6" w:rsidRDefault="00706194" w:rsidP="00F03E66">
      <w:pPr>
        <w:spacing w:after="0"/>
        <w:jc w:val="both"/>
        <w:rPr>
          <w:rFonts w:eastAsia="Calibri"/>
          <w:snapToGrid w:val="0"/>
          <w:sz w:val="28"/>
          <w:szCs w:val="28"/>
        </w:rPr>
      </w:pPr>
      <w:r>
        <w:rPr>
          <w:rFonts w:eastAsia="Calibri"/>
          <w:snapToGrid w:val="0"/>
          <w:sz w:val="24"/>
          <w:szCs w:val="24"/>
        </w:rPr>
        <w:t xml:space="preserve">        </w:t>
      </w:r>
      <w:r w:rsidRPr="008052C6">
        <w:rPr>
          <w:rFonts w:eastAsia="Calibri"/>
          <w:snapToGrid w:val="0"/>
          <w:sz w:val="28"/>
          <w:szCs w:val="28"/>
        </w:rPr>
        <w:t xml:space="preserve">На уроках физики </w:t>
      </w:r>
      <w:r w:rsidR="0003151C">
        <w:rPr>
          <w:rFonts w:eastAsia="Calibri"/>
          <w:snapToGrid w:val="0"/>
          <w:sz w:val="28"/>
          <w:szCs w:val="28"/>
        </w:rPr>
        <w:t xml:space="preserve">в 7 классе изучалась тема «Инерция», в 9 классе проводилось исследование движения тел с ускорением свободного падения в безвоздушном пространстве с помощью трубки Ньютона. </w:t>
      </w:r>
      <w:r w:rsidRPr="008052C6">
        <w:rPr>
          <w:rFonts w:eastAsia="Calibri"/>
          <w:snapToGrid w:val="0"/>
          <w:sz w:val="28"/>
          <w:szCs w:val="28"/>
        </w:rPr>
        <w:t>Применялось современное оборудов</w:t>
      </w:r>
      <w:r w:rsidR="003C2806">
        <w:rPr>
          <w:rFonts w:eastAsia="Calibri"/>
          <w:snapToGrid w:val="0"/>
          <w:sz w:val="28"/>
          <w:szCs w:val="28"/>
        </w:rPr>
        <w:t xml:space="preserve">ание, что позволило лучше усвоить и </w:t>
      </w:r>
      <w:r w:rsidRPr="008052C6">
        <w:rPr>
          <w:rFonts w:eastAsia="Calibri"/>
          <w:snapToGrid w:val="0"/>
          <w:sz w:val="28"/>
          <w:szCs w:val="28"/>
        </w:rPr>
        <w:t>закрепить</w:t>
      </w:r>
      <w:r w:rsidR="003C2806">
        <w:rPr>
          <w:rFonts w:eastAsia="Calibri"/>
          <w:snapToGrid w:val="0"/>
          <w:sz w:val="28"/>
          <w:szCs w:val="28"/>
        </w:rPr>
        <w:t xml:space="preserve"> новые</w:t>
      </w:r>
      <w:r w:rsidRPr="008052C6">
        <w:rPr>
          <w:rFonts w:eastAsia="Calibri"/>
          <w:snapToGrid w:val="0"/>
          <w:sz w:val="28"/>
          <w:szCs w:val="28"/>
        </w:rPr>
        <w:t xml:space="preserve"> знания.  </w:t>
      </w:r>
      <w:r w:rsidR="003C2806">
        <w:rPr>
          <w:rFonts w:eastAsia="Calibri"/>
          <w:snapToGrid w:val="0"/>
          <w:sz w:val="28"/>
          <w:szCs w:val="28"/>
        </w:rPr>
        <w:t>Так в</w:t>
      </w:r>
      <w:r w:rsidR="003C3EE0" w:rsidRPr="008052C6">
        <w:rPr>
          <w:rFonts w:eastAsia="Calibri"/>
          <w:snapToGrid w:val="0"/>
          <w:sz w:val="28"/>
          <w:szCs w:val="28"/>
        </w:rPr>
        <w:t xml:space="preserve">се школьники получили положительные оценки </w:t>
      </w:r>
      <w:r w:rsidRPr="008052C6">
        <w:rPr>
          <w:rFonts w:eastAsia="Calibri"/>
          <w:snapToGrid w:val="0"/>
          <w:sz w:val="28"/>
          <w:szCs w:val="28"/>
        </w:rPr>
        <w:t>за первую четверть по предметам естественнонаучного направления.</w:t>
      </w:r>
    </w:p>
    <w:p w:rsidR="00F03E66" w:rsidRDefault="00ED08E7" w:rsidP="00F03E66">
      <w:pPr>
        <w:spacing w:after="0"/>
        <w:jc w:val="both"/>
        <w:rPr>
          <w:sz w:val="28"/>
          <w:szCs w:val="28"/>
        </w:rPr>
      </w:pPr>
      <w:r>
        <w:rPr>
          <w:rFonts w:eastAsia="Calibri"/>
          <w:snapToGrid w:val="0"/>
          <w:sz w:val="24"/>
          <w:szCs w:val="24"/>
        </w:rPr>
        <w:t xml:space="preserve">        </w:t>
      </w:r>
      <w:r w:rsidR="00706194" w:rsidRPr="00E30F14">
        <w:rPr>
          <w:rFonts w:eastAsia="Times New Roman"/>
          <w:color w:val="000000"/>
          <w:sz w:val="28"/>
          <w:szCs w:val="28"/>
          <w:lang w:eastAsia="ru-RU"/>
        </w:rPr>
        <w:t xml:space="preserve">Опыт проведения занятий внеурочной деятельности по </w:t>
      </w:r>
      <w:r w:rsidR="00706194">
        <w:rPr>
          <w:rFonts w:eastAsia="Times New Roman"/>
          <w:color w:val="000000"/>
          <w:sz w:val="28"/>
          <w:szCs w:val="28"/>
          <w:lang w:eastAsia="ru-RU"/>
        </w:rPr>
        <w:t xml:space="preserve">биологии, </w:t>
      </w:r>
      <w:r w:rsidR="00706194" w:rsidRPr="00E30F14">
        <w:rPr>
          <w:rFonts w:eastAsia="Times New Roman"/>
          <w:color w:val="000000"/>
          <w:sz w:val="28"/>
          <w:szCs w:val="28"/>
          <w:lang w:eastAsia="ru-RU"/>
        </w:rPr>
        <w:t>химии</w:t>
      </w:r>
      <w:r w:rsidR="00706194">
        <w:rPr>
          <w:rFonts w:eastAsia="Times New Roman"/>
          <w:color w:val="000000"/>
          <w:sz w:val="28"/>
          <w:szCs w:val="28"/>
          <w:lang w:eastAsia="ru-RU"/>
        </w:rPr>
        <w:t xml:space="preserve"> и физике</w:t>
      </w:r>
      <w:r w:rsidR="00706194" w:rsidRPr="00E30F1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06194">
        <w:rPr>
          <w:rFonts w:eastAsia="Times New Roman"/>
          <w:color w:val="000000"/>
          <w:sz w:val="28"/>
          <w:szCs w:val="28"/>
          <w:lang w:eastAsia="ru-RU"/>
        </w:rPr>
        <w:t xml:space="preserve">также </w:t>
      </w:r>
      <w:r w:rsidR="008052C6">
        <w:rPr>
          <w:rFonts w:eastAsia="Times New Roman"/>
          <w:color w:val="000000"/>
          <w:sz w:val="28"/>
          <w:szCs w:val="28"/>
          <w:lang w:eastAsia="ru-RU"/>
        </w:rPr>
        <w:t xml:space="preserve">оказался результативным: удалось заложить опыты с </w:t>
      </w:r>
      <w:r w:rsidR="00E367A3">
        <w:rPr>
          <w:rFonts w:eastAsia="Times New Roman"/>
          <w:color w:val="000000"/>
          <w:sz w:val="28"/>
          <w:szCs w:val="28"/>
          <w:lang w:eastAsia="ru-RU"/>
        </w:rPr>
        <w:t xml:space="preserve">комнатными </w:t>
      </w:r>
      <w:r w:rsidR="008052C6">
        <w:rPr>
          <w:rFonts w:eastAsia="Times New Roman"/>
          <w:color w:val="000000"/>
          <w:sz w:val="28"/>
          <w:szCs w:val="28"/>
          <w:lang w:eastAsia="ru-RU"/>
        </w:rPr>
        <w:t xml:space="preserve">растениями, </w:t>
      </w:r>
      <w:r w:rsidR="00E367A3">
        <w:rPr>
          <w:rFonts w:eastAsia="Times New Roman"/>
          <w:color w:val="000000"/>
          <w:sz w:val="28"/>
          <w:szCs w:val="28"/>
          <w:lang w:eastAsia="ru-RU"/>
        </w:rPr>
        <w:t xml:space="preserve">привлечь обучающихся к участию в муниципальном этапе олимпиады школьников по химии, биологии и экологии. </w:t>
      </w:r>
      <w:r w:rsidR="00F03E66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подготовки</w:t>
      </w:r>
      <w:r w:rsidR="00E367A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олимпиадам используется необхо</w:t>
      </w:r>
      <w:r w:rsidR="00E367A3">
        <w:rPr>
          <w:sz w:val="28"/>
          <w:szCs w:val="28"/>
        </w:rPr>
        <w:t>димое оборудование и электронные ресурсы</w:t>
      </w:r>
      <w:r>
        <w:rPr>
          <w:sz w:val="28"/>
          <w:szCs w:val="28"/>
        </w:rPr>
        <w:t>, имеющи</w:t>
      </w:r>
      <w:r w:rsidR="00E367A3">
        <w:rPr>
          <w:sz w:val="28"/>
          <w:szCs w:val="28"/>
        </w:rPr>
        <w:t>еся в «Точке роста»: ноутбуки, коллекции, приборы, наглядные материалы</w:t>
      </w:r>
      <w:r w:rsidR="00F03E66">
        <w:rPr>
          <w:sz w:val="28"/>
          <w:szCs w:val="28"/>
        </w:rPr>
        <w:t>.</w:t>
      </w:r>
    </w:p>
    <w:p w:rsidR="00F03E66" w:rsidRDefault="00706194" w:rsidP="00F03E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67A3">
        <w:rPr>
          <w:sz w:val="28"/>
          <w:szCs w:val="28"/>
        </w:rPr>
        <w:t>- Я хорошо запоминаю изученный материал, когда пользуюсь наглядностью</w:t>
      </w:r>
      <w:r>
        <w:rPr>
          <w:sz w:val="28"/>
          <w:szCs w:val="28"/>
        </w:rPr>
        <w:t>,</w:t>
      </w:r>
      <w:r w:rsidR="00E367A3">
        <w:rPr>
          <w:sz w:val="28"/>
          <w:szCs w:val="28"/>
        </w:rPr>
        <w:t xml:space="preserve"> рас</w:t>
      </w:r>
      <w:r w:rsidR="00D735D4">
        <w:rPr>
          <w:sz w:val="28"/>
          <w:szCs w:val="28"/>
        </w:rPr>
        <w:t xml:space="preserve">сматриваю коллекции и модели, </w:t>
      </w:r>
      <w:r w:rsidR="0020702B">
        <w:rPr>
          <w:sz w:val="28"/>
          <w:szCs w:val="28"/>
        </w:rPr>
        <w:t xml:space="preserve">или </w:t>
      </w:r>
      <w:r w:rsidR="00D735D4">
        <w:rPr>
          <w:sz w:val="28"/>
          <w:szCs w:val="28"/>
        </w:rPr>
        <w:t xml:space="preserve">наблюдаю за </w:t>
      </w:r>
      <w:r w:rsidR="0020702B">
        <w:rPr>
          <w:sz w:val="28"/>
          <w:szCs w:val="28"/>
        </w:rPr>
        <w:t xml:space="preserve">ходом </w:t>
      </w:r>
      <w:r w:rsidR="00D735D4">
        <w:rPr>
          <w:sz w:val="28"/>
          <w:szCs w:val="28"/>
        </w:rPr>
        <w:t xml:space="preserve"> химической реакции, сказала ученица 8 класса Лебедева Софья</w:t>
      </w:r>
      <w:r w:rsidR="00F03E66">
        <w:rPr>
          <w:sz w:val="28"/>
          <w:szCs w:val="28"/>
        </w:rPr>
        <w:t>.</w:t>
      </w:r>
    </w:p>
    <w:p w:rsidR="00F139FF" w:rsidRPr="00F139FF" w:rsidRDefault="00F139FF" w:rsidP="00F139FF">
      <w:pPr>
        <w:shd w:val="clear" w:color="auto" w:fill="FFFFFF"/>
        <w:spacing w:after="0" w:line="317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- </w:t>
      </w:r>
      <w:r w:rsidRPr="00E30F14">
        <w:rPr>
          <w:rFonts w:eastAsia="Times New Roman"/>
          <w:color w:val="000000"/>
          <w:sz w:val="28"/>
          <w:szCs w:val="28"/>
          <w:lang w:eastAsia="ru-RU"/>
        </w:rPr>
        <w:t xml:space="preserve">Ребята осваивают материал более осознанно, понимают важность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получаемых знаний для дальнейшего развития </w:t>
      </w:r>
      <w:r w:rsidR="009D25F9">
        <w:rPr>
          <w:rFonts w:eastAsia="Times New Roman"/>
          <w:color w:val="000000"/>
          <w:sz w:val="28"/>
          <w:szCs w:val="28"/>
          <w:lang w:eastAsia="ru-RU"/>
        </w:rPr>
        <w:t>при использовании современных цифровых ресурсов и приборов</w:t>
      </w:r>
      <w:r>
        <w:rPr>
          <w:rFonts w:eastAsia="Times New Roman"/>
          <w:color w:val="000000"/>
          <w:sz w:val="28"/>
          <w:szCs w:val="28"/>
          <w:lang w:eastAsia="ru-RU"/>
        </w:rPr>
        <w:t>. Работая в условиях, созданных в школьном центре «Точка роста»,  удаётся мотивировать на учёбу даже самых нелюбознательных обучаю</w:t>
      </w:r>
      <w:r w:rsidR="009D25F9">
        <w:rPr>
          <w:rFonts w:eastAsia="Times New Roman"/>
          <w:color w:val="000000"/>
          <w:sz w:val="28"/>
          <w:szCs w:val="28"/>
          <w:lang w:eastAsia="ru-RU"/>
        </w:rPr>
        <w:t>щихся, сказал учитель физики И.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Иутин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139FF" w:rsidRDefault="00024265" w:rsidP="00F03E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08E7">
        <w:rPr>
          <w:sz w:val="28"/>
          <w:szCs w:val="28"/>
        </w:rPr>
        <w:t>Во второй половине октября п</w:t>
      </w:r>
      <w:r>
        <w:rPr>
          <w:sz w:val="28"/>
          <w:szCs w:val="28"/>
        </w:rPr>
        <w:t xml:space="preserve">родолжалась </w:t>
      </w:r>
      <w:r w:rsidR="009D25F9">
        <w:rPr>
          <w:sz w:val="28"/>
          <w:szCs w:val="28"/>
        </w:rPr>
        <w:t xml:space="preserve">экологическая деятельность: </w:t>
      </w:r>
      <w:r>
        <w:rPr>
          <w:sz w:val="28"/>
          <w:szCs w:val="28"/>
        </w:rPr>
        <w:t>работа над проектом «</w:t>
      </w:r>
      <w:r w:rsidR="00ED08E7">
        <w:rPr>
          <w:sz w:val="28"/>
          <w:szCs w:val="28"/>
        </w:rPr>
        <w:t>Императорский дуб» (или «</w:t>
      </w:r>
      <w:r>
        <w:rPr>
          <w:sz w:val="28"/>
          <w:szCs w:val="28"/>
        </w:rPr>
        <w:t>Дубрава Памяти»</w:t>
      </w:r>
      <w:r w:rsidR="00ED08E7">
        <w:rPr>
          <w:sz w:val="28"/>
          <w:szCs w:val="28"/>
        </w:rPr>
        <w:t>)</w:t>
      </w:r>
      <w:r>
        <w:rPr>
          <w:sz w:val="28"/>
          <w:szCs w:val="28"/>
        </w:rPr>
        <w:t>. Обучающиес</w:t>
      </w:r>
      <w:r w:rsidR="002476D0">
        <w:rPr>
          <w:sz w:val="28"/>
          <w:szCs w:val="28"/>
        </w:rPr>
        <w:t>я 7 класса ухаживали</w:t>
      </w:r>
      <w:r>
        <w:rPr>
          <w:sz w:val="28"/>
          <w:szCs w:val="28"/>
        </w:rPr>
        <w:t xml:space="preserve"> за проростками будущих деревьев</w:t>
      </w:r>
      <w:r w:rsidR="00ED08E7">
        <w:rPr>
          <w:sz w:val="28"/>
          <w:szCs w:val="28"/>
        </w:rPr>
        <w:t xml:space="preserve">, вели </w:t>
      </w:r>
      <w:r w:rsidR="00F139FF">
        <w:rPr>
          <w:sz w:val="28"/>
          <w:szCs w:val="28"/>
        </w:rPr>
        <w:t xml:space="preserve">электронный </w:t>
      </w:r>
      <w:r w:rsidR="00ED08E7">
        <w:rPr>
          <w:sz w:val="28"/>
          <w:szCs w:val="28"/>
        </w:rPr>
        <w:t xml:space="preserve">дневник наблюдений. </w:t>
      </w:r>
      <w:r w:rsidR="00F139FF">
        <w:rPr>
          <w:sz w:val="28"/>
          <w:szCs w:val="28"/>
        </w:rPr>
        <w:t>Восьмиклассники</w:t>
      </w:r>
      <w:r w:rsidR="009D25F9">
        <w:rPr>
          <w:sz w:val="28"/>
          <w:szCs w:val="28"/>
        </w:rPr>
        <w:t xml:space="preserve"> проверяли состояние опытного участка в открытом грунте</w:t>
      </w:r>
      <w:r w:rsidR="00F139FF">
        <w:rPr>
          <w:sz w:val="28"/>
          <w:szCs w:val="28"/>
        </w:rPr>
        <w:t xml:space="preserve">. Фотографии и видеофрагменты </w:t>
      </w:r>
      <w:r w:rsidR="009D25F9">
        <w:rPr>
          <w:sz w:val="28"/>
          <w:szCs w:val="28"/>
        </w:rPr>
        <w:t xml:space="preserve"> наблюдений </w:t>
      </w:r>
      <w:r w:rsidR="00F139FF">
        <w:rPr>
          <w:sz w:val="28"/>
          <w:szCs w:val="28"/>
        </w:rPr>
        <w:t>обрабатываются с помощью ноутбука.</w:t>
      </w:r>
    </w:p>
    <w:p w:rsidR="00024265" w:rsidRDefault="00F139FF" w:rsidP="00F03E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504DB">
        <w:rPr>
          <w:sz w:val="28"/>
          <w:szCs w:val="28"/>
        </w:rPr>
        <w:t>Являясь инициаторами проекта</w:t>
      </w:r>
      <w:r w:rsidR="00A26379">
        <w:rPr>
          <w:sz w:val="28"/>
          <w:szCs w:val="28"/>
        </w:rPr>
        <w:t xml:space="preserve"> «Дубрава Памяти»</w:t>
      </w:r>
      <w:r w:rsidR="003504DB">
        <w:rPr>
          <w:sz w:val="28"/>
          <w:szCs w:val="28"/>
        </w:rPr>
        <w:t xml:space="preserve">, </w:t>
      </w:r>
      <w:r w:rsidR="00A26379">
        <w:rPr>
          <w:sz w:val="28"/>
          <w:szCs w:val="28"/>
        </w:rPr>
        <w:t>представители</w:t>
      </w:r>
      <w:r w:rsidR="002476D0">
        <w:rPr>
          <w:sz w:val="28"/>
          <w:szCs w:val="28"/>
        </w:rPr>
        <w:t xml:space="preserve"> школы </w:t>
      </w:r>
      <w:r w:rsidR="009D25F9">
        <w:rPr>
          <w:sz w:val="28"/>
          <w:szCs w:val="28"/>
        </w:rPr>
        <w:t>приглашались</w:t>
      </w:r>
      <w:r w:rsidR="00A26379">
        <w:rPr>
          <w:sz w:val="28"/>
          <w:szCs w:val="28"/>
        </w:rPr>
        <w:t xml:space="preserve"> для участия в акции «Сохраним лес» на исток Оки, которая состоялась 31 октября.</w:t>
      </w:r>
    </w:p>
    <w:p w:rsidR="00F03E66" w:rsidRDefault="00AE27D9" w:rsidP="00F03E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76D0">
        <w:rPr>
          <w:sz w:val="28"/>
          <w:szCs w:val="28"/>
        </w:rPr>
        <w:t xml:space="preserve">- </w:t>
      </w:r>
      <w:r w:rsidR="00CD7A00">
        <w:rPr>
          <w:sz w:val="28"/>
          <w:szCs w:val="28"/>
        </w:rPr>
        <w:t>Шко</w:t>
      </w:r>
      <w:r w:rsidR="00A26379">
        <w:rPr>
          <w:sz w:val="28"/>
          <w:szCs w:val="28"/>
        </w:rPr>
        <w:t>льники, студенты, специалисты лесного хозяйства</w:t>
      </w:r>
      <w:r w:rsidR="00CD7A00">
        <w:rPr>
          <w:sz w:val="28"/>
          <w:szCs w:val="28"/>
        </w:rPr>
        <w:t xml:space="preserve">, </w:t>
      </w:r>
      <w:r w:rsidR="00A26379">
        <w:rPr>
          <w:sz w:val="28"/>
          <w:szCs w:val="28"/>
        </w:rPr>
        <w:t xml:space="preserve">представители </w:t>
      </w:r>
      <w:r w:rsidR="00CD7A00">
        <w:rPr>
          <w:sz w:val="28"/>
          <w:szCs w:val="28"/>
        </w:rPr>
        <w:t>районной и областной администрации, а также губернатор Орловской области А. Клычков</w:t>
      </w:r>
      <w:r w:rsidR="00A26379">
        <w:rPr>
          <w:sz w:val="28"/>
          <w:szCs w:val="28"/>
        </w:rPr>
        <w:t xml:space="preserve"> сажали сосны. Оказывается </w:t>
      </w:r>
      <w:r w:rsidR="00CD7A00">
        <w:rPr>
          <w:sz w:val="28"/>
          <w:szCs w:val="28"/>
        </w:rPr>
        <w:t xml:space="preserve">в Орловской области и в нашем районе осуществляется </w:t>
      </w:r>
      <w:r w:rsidR="002476D0">
        <w:rPr>
          <w:sz w:val="28"/>
          <w:szCs w:val="28"/>
        </w:rPr>
        <w:t>Всероссийский проект</w:t>
      </w:r>
      <w:r>
        <w:rPr>
          <w:sz w:val="28"/>
          <w:szCs w:val="28"/>
        </w:rPr>
        <w:t xml:space="preserve"> «Сохраним лес»</w:t>
      </w:r>
      <w:r w:rsidR="00A26379">
        <w:rPr>
          <w:sz w:val="28"/>
          <w:szCs w:val="28"/>
        </w:rPr>
        <w:t>, в ходе которого уже высадили</w:t>
      </w:r>
      <w:r>
        <w:rPr>
          <w:sz w:val="28"/>
          <w:szCs w:val="28"/>
        </w:rPr>
        <w:t xml:space="preserve"> 13,5</w:t>
      </w:r>
      <w:r w:rsidR="00CD7A00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са</w:t>
      </w:r>
      <w:r w:rsidR="00CD7A00">
        <w:rPr>
          <w:sz w:val="28"/>
          <w:szCs w:val="28"/>
        </w:rPr>
        <w:t xml:space="preserve">женцев сосен, рассказала </w:t>
      </w:r>
      <w:r w:rsidR="00A26379">
        <w:rPr>
          <w:sz w:val="28"/>
          <w:szCs w:val="28"/>
        </w:rPr>
        <w:t>участница акции, ученица 9 класса Лебедева Елизавета.</w:t>
      </w:r>
    </w:p>
    <w:p w:rsidR="009D25F9" w:rsidRPr="00483AAE" w:rsidRDefault="00ED0E7B" w:rsidP="00483AA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        Центр</w:t>
      </w:r>
      <w:r w:rsidR="00401231">
        <w:rPr>
          <w:sz w:val="28"/>
          <w:szCs w:val="28"/>
        </w:rPr>
        <w:t xml:space="preserve"> «Точка роста» - это центр обучения</w:t>
      </w:r>
      <w:r w:rsidR="00401231" w:rsidRPr="00543F12">
        <w:rPr>
          <w:sz w:val="28"/>
          <w:szCs w:val="28"/>
        </w:rPr>
        <w:t xml:space="preserve"> и воспитан</w:t>
      </w:r>
      <w:r w:rsidR="00401231">
        <w:rPr>
          <w:sz w:val="28"/>
          <w:szCs w:val="28"/>
        </w:rPr>
        <w:t xml:space="preserve">ия, где </w:t>
      </w:r>
      <w:r w:rsidR="00575A03">
        <w:rPr>
          <w:sz w:val="28"/>
          <w:szCs w:val="28"/>
        </w:rPr>
        <w:t xml:space="preserve">происходит </w:t>
      </w:r>
      <w:r w:rsidR="00575A03">
        <w:rPr>
          <w:rFonts w:ascii="Roboto" w:hAnsi="Roboto"/>
          <w:sz w:val="28"/>
          <w:szCs w:val="28"/>
        </w:rPr>
        <w:t xml:space="preserve">осознание </w:t>
      </w:r>
      <w:proofErr w:type="gramStart"/>
      <w:r w:rsidR="00575A03">
        <w:rPr>
          <w:rFonts w:ascii="Roboto" w:hAnsi="Roboto"/>
          <w:sz w:val="28"/>
          <w:szCs w:val="28"/>
        </w:rPr>
        <w:t>обучающимися</w:t>
      </w:r>
      <w:proofErr w:type="gramEnd"/>
      <w:r w:rsidR="00575A03">
        <w:rPr>
          <w:rFonts w:ascii="Roboto" w:hAnsi="Roboto"/>
          <w:sz w:val="28"/>
          <w:szCs w:val="28"/>
        </w:rPr>
        <w:t xml:space="preserve"> единства и целостности</w:t>
      </w:r>
      <w:r w:rsidR="00575A03" w:rsidRPr="00760A5D">
        <w:rPr>
          <w:rFonts w:ascii="Roboto" w:hAnsi="Roboto"/>
          <w:sz w:val="28"/>
          <w:szCs w:val="28"/>
        </w:rPr>
        <w:t xml:space="preserve"> окружающего мира, возможности его познаваемости и объясним</w:t>
      </w:r>
      <w:r w:rsidR="00575A03">
        <w:rPr>
          <w:rFonts w:ascii="Roboto" w:hAnsi="Roboto"/>
          <w:sz w:val="28"/>
          <w:szCs w:val="28"/>
        </w:rPr>
        <w:t>ости на основе достижений науки и культуры</w:t>
      </w:r>
      <w:r w:rsidR="00401231">
        <w:rPr>
          <w:sz w:val="28"/>
          <w:szCs w:val="28"/>
        </w:rPr>
        <w:t xml:space="preserve">, </w:t>
      </w:r>
      <w:r w:rsidR="00401231" w:rsidRPr="00543F12">
        <w:rPr>
          <w:sz w:val="28"/>
          <w:szCs w:val="28"/>
        </w:rPr>
        <w:t xml:space="preserve">сказала руководитель центра Н.И. </w:t>
      </w:r>
      <w:proofErr w:type="spellStart"/>
      <w:r w:rsidR="00401231" w:rsidRPr="00543F12">
        <w:rPr>
          <w:sz w:val="28"/>
          <w:szCs w:val="28"/>
        </w:rPr>
        <w:t>Ядрова</w:t>
      </w:r>
      <w:proofErr w:type="spellEnd"/>
      <w:r w:rsidR="00401231" w:rsidRPr="00543F12">
        <w:rPr>
          <w:sz w:val="28"/>
          <w:szCs w:val="28"/>
        </w:rPr>
        <w:t>.</w:t>
      </w:r>
    </w:p>
    <w:p w:rsidR="003C2806" w:rsidRPr="0020702B" w:rsidRDefault="003C2806" w:rsidP="00F03E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3AAE">
        <w:rPr>
          <w:sz w:val="28"/>
          <w:szCs w:val="28"/>
        </w:rPr>
        <w:t xml:space="preserve">   </w:t>
      </w:r>
      <w:r w:rsidR="00483AAE" w:rsidRPr="00483AAE">
        <w:rPr>
          <w:sz w:val="28"/>
          <w:szCs w:val="28"/>
        </w:rPr>
        <w:drawing>
          <wp:inline distT="0" distB="0" distL="0" distR="0">
            <wp:extent cx="2866390" cy="2149792"/>
            <wp:effectExtent l="19050" t="19050" r="10160" b="21908"/>
            <wp:docPr id="4" name="Рисунок 2" descr="E:\для сайта Точка роста 1.11.2023 г\Пресс-релиз 5 31.10.2023 г\Пр. работа химия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сайта Точка роста 1.11.2023 г\Пресс-релиз 5 31.10.2023 г\Пр. работа химия 9 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497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AA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F33EB">
        <w:rPr>
          <w:noProof/>
          <w:sz w:val="28"/>
          <w:szCs w:val="28"/>
          <w:lang w:eastAsia="ru-RU"/>
        </w:rPr>
        <w:drawing>
          <wp:inline distT="0" distB="0" distL="0" distR="0">
            <wp:extent cx="1833404" cy="2444539"/>
            <wp:effectExtent l="38100" t="19050" r="14446" b="12911"/>
            <wp:docPr id="1" name="Рисунок 1" descr="E:\для сайта Точка роста 1.11.2023 г\Пресс-релиз 5 31.10.2023 г\Трубка Ньютона физика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сайта Точка роста 1.11.2023 г\Пресс-релиз 5 31.10.2023 г\Трубка Ньютона физика 9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078" cy="24441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66" w:rsidRPr="00E30F14" w:rsidRDefault="0020702B" w:rsidP="00F03E66">
      <w:pPr>
        <w:shd w:val="clear" w:color="auto" w:fill="FFFFFF"/>
        <w:spacing w:after="0" w:line="317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F03E66" w:rsidRDefault="00F03E66" w:rsidP="00F03E6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F03E66" w:rsidRDefault="00483AAE" w:rsidP="00F03E6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371725" cy="1778794"/>
            <wp:effectExtent l="19050" t="19050" r="28575" b="11906"/>
            <wp:docPr id="5" name="Рисунок 3" descr="E:\для сайта Точка роста 1.11.2023 г\Пресс-релиз 5 31.10.2023 г\Инерция физика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ля сайта Точка роста 1.11.2023 г\Пресс-релиз 5 31.10.2023 г\Инерция физика 7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99" cy="1776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90592" cy="1924050"/>
            <wp:effectExtent l="19050" t="19050" r="24058" b="19050"/>
            <wp:docPr id="6" name="Рисунок 4" descr="E:\для сайта Точка роста 1.11.2023 г\Пресс-релиз 5 31.10.2023 г\высадка сосны на Истоке 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сайта Точка роста 1.11.2023 г\Пресс-релиз 5 31.10.2023 г\высадка сосны на Истоке О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92" cy="1924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5F" w:rsidRDefault="00FE495F"/>
    <w:sectPr w:rsidR="00FE495F" w:rsidSect="001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9C"/>
    <w:rsid w:val="00024265"/>
    <w:rsid w:val="0003151C"/>
    <w:rsid w:val="001A1EB1"/>
    <w:rsid w:val="001D655C"/>
    <w:rsid w:val="0020702B"/>
    <w:rsid w:val="002476D0"/>
    <w:rsid w:val="003504DB"/>
    <w:rsid w:val="003C2806"/>
    <w:rsid w:val="003C3EE0"/>
    <w:rsid w:val="00401231"/>
    <w:rsid w:val="00483AAE"/>
    <w:rsid w:val="00575A03"/>
    <w:rsid w:val="006F33EB"/>
    <w:rsid w:val="00706194"/>
    <w:rsid w:val="008052C6"/>
    <w:rsid w:val="009D25F9"/>
    <w:rsid w:val="00A12C9C"/>
    <w:rsid w:val="00A26379"/>
    <w:rsid w:val="00AE27D9"/>
    <w:rsid w:val="00B56A73"/>
    <w:rsid w:val="00CD7A00"/>
    <w:rsid w:val="00D735D4"/>
    <w:rsid w:val="00E367A3"/>
    <w:rsid w:val="00ED08E7"/>
    <w:rsid w:val="00ED0E7B"/>
    <w:rsid w:val="00F03E66"/>
    <w:rsid w:val="00F139FF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6"/>
    <w:pPr>
      <w:spacing w:after="200" w:line="276" w:lineRule="auto"/>
    </w:pPr>
    <w:rPr>
      <w:rFonts w:ascii="Times New Roman" w:hAnsi="Times New Roman" w:cs="Times New Roman"/>
      <w:color w:val="000000" w:themeColor="text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A0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EB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2023-10-31T20:45:00Z</dcterms:created>
  <dcterms:modified xsi:type="dcterms:W3CDTF">2023-11-07T09:11:00Z</dcterms:modified>
</cp:coreProperties>
</file>